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0832" w:rsidRDefault="00150832" w:rsidP="00150832">
      <w:pPr>
        <w:pStyle w:val="ConsPlusNormal"/>
        <w:jc w:val="right"/>
        <w:rPr>
          <w:rFonts w:ascii="Times New Roman" w:hAnsi="Times New Roman" w:cs="Times New Roman"/>
          <w:bCs/>
          <w:sz w:val="28"/>
          <w:szCs w:val="28"/>
        </w:rPr>
      </w:pPr>
      <w:bookmarkStart w:id="0" w:name="_GoBack"/>
      <w:r>
        <w:rPr>
          <w:rFonts w:ascii="Times New Roman" w:hAnsi="Times New Roman" w:cs="Times New Roman"/>
          <w:bCs/>
          <w:sz w:val="28"/>
          <w:szCs w:val="28"/>
        </w:rPr>
        <w:t>С учетом изменений</w:t>
      </w:r>
    </w:p>
    <w:bookmarkEnd w:id="0"/>
    <w:p w:rsidR="00150832" w:rsidRDefault="00150832" w:rsidP="00150832">
      <w:pPr>
        <w:pStyle w:val="ConsPlusNormal"/>
        <w:jc w:val="right"/>
        <w:rPr>
          <w:rFonts w:ascii="Times New Roman" w:hAnsi="Times New Roman" w:cs="Times New Roman"/>
          <w:bCs/>
          <w:sz w:val="28"/>
          <w:szCs w:val="28"/>
        </w:rPr>
      </w:pPr>
      <w:r>
        <w:rPr>
          <w:rFonts w:ascii="Times New Roman" w:hAnsi="Times New Roman" w:cs="Times New Roman"/>
          <w:bCs/>
          <w:sz w:val="28"/>
          <w:szCs w:val="28"/>
        </w:rPr>
        <w:t>от 27.05.20№ 24-3</w:t>
      </w:r>
    </w:p>
    <w:p w:rsidR="00150832" w:rsidRDefault="00150832" w:rsidP="00150832">
      <w:pPr>
        <w:pStyle w:val="ConsPlusNormal"/>
        <w:jc w:val="center"/>
        <w:rPr>
          <w:rFonts w:ascii="Times New Roman" w:hAnsi="Times New Roman" w:cs="Times New Roman"/>
          <w:b/>
          <w:bCs/>
          <w:sz w:val="28"/>
          <w:szCs w:val="28"/>
        </w:rPr>
      </w:pPr>
    </w:p>
    <w:p w:rsidR="00150832" w:rsidRDefault="00150832" w:rsidP="00150832">
      <w:pPr>
        <w:pStyle w:val="ConsPlusNormal"/>
        <w:jc w:val="center"/>
        <w:rPr>
          <w:rFonts w:ascii="Times New Roman" w:hAnsi="Times New Roman" w:cs="Times New Roman"/>
          <w:b/>
          <w:bCs/>
          <w:sz w:val="28"/>
          <w:szCs w:val="28"/>
        </w:rPr>
      </w:pPr>
      <w:r>
        <w:rPr>
          <w:rFonts w:ascii="Times New Roman" w:hAnsi="Times New Roman" w:cs="Times New Roman"/>
          <w:b/>
          <w:bCs/>
          <w:sz w:val="28"/>
          <w:szCs w:val="28"/>
        </w:rPr>
        <w:t>ПОЛОЖЕНИЕ</w:t>
      </w:r>
    </w:p>
    <w:p w:rsidR="00150832" w:rsidRDefault="00150832" w:rsidP="00150832">
      <w:pPr>
        <w:pStyle w:val="ConsPlusNormal"/>
        <w:jc w:val="center"/>
        <w:rPr>
          <w:rFonts w:ascii="Times New Roman" w:hAnsi="Times New Roman" w:cs="Times New Roman"/>
          <w:b/>
          <w:bCs/>
          <w:sz w:val="28"/>
          <w:szCs w:val="28"/>
        </w:rPr>
      </w:pPr>
      <w:r>
        <w:rPr>
          <w:rFonts w:ascii="Times New Roman" w:hAnsi="Times New Roman" w:cs="Times New Roman"/>
          <w:b/>
          <w:bCs/>
          <w:sz w:val="28"/>
          <w:szCs w:val="28"/>
        </w:rPr>
        <w:t>О БЮДЖЕТНОМ ПРОЦЕССЕ МУНИЦИПАЛЬНОГО ОБРАЗОВАНИЯ</w:t>
      </w:r>
    </w:p>
    <w:p w:rsidR="00150832" w:rsidRDefault="00150832" w:rsidP="00150832">
      <w:pPr>
        <w:pStyle w:val="ConsPlusNormal"/>
        <w:jc w:val="center"/>
        <w:rPr>
          <w:rFonts w:ascii="Times New Roman" w:hAnsi="Times New Roman" w:cs="Times New Roman"/>
          <w:b/>
          <w:bCs/>
          <w:sz w:val="28"/>
          <w:szCs w:val="28"/>
        </w:rPr>
      </w:pPr>
      <w:r>
        <w:rPr>
          <w:rFonts w:ascii="Times New Roman" w:hAnsi="Times New Roman" w:cs="Times New Roman"/>
          <w:b/>
          <w:bCs/>
          <w:sz w:val="28"/>
          <w:szCs w:val="28"/>
        </w:rPr>
        <w:t xml:space="preserve"> "ЧЕНДЕКСКОЕ СЕЛЬСКОЕ ПОСЕЛЕНИЕ"</w:t>
      </w:r>
    </w:p>
    <w:p w:rsidR="00150832" w:rsidRDefault="00150832" w:rsidP="00150832">
      <w:pPr>
        <w:pStyle w:val="ConsPlusNormal"/>
        <w:jc w:val="center"/>
        <w:outlineLvl w:val="1"/>
        <w:rPr>
          <w:rFonts w:ascii="Times New Roman" w:hAnsi="Times New Roman" w:cs="Times New Roman"/>
          <w:b/>
          <w:sz w:val="28"/>
          <w:szCs w:val="28"/>
        </w:rPr>
      </w:pPr>
    </w:p>
    <w:p w:rsidR="00150832" w:rsidRDefault="00150832" w:rsidP="00150832">
      <w:pPr>
        <w:pStyle w:val="ConsPlusNormal"/>
        <w:jc w:val="center"/>
        <w:outlineLvl w:val="1"/>
        <w:rPr>
          <w:rFonts w:ascii="Times New Roman" w:hAnsi="Times New Roman" w:cs="Times New Roman"/>
          <w:b/>
          <w:sz w:val="28"/>
          <w:szCs w:val="28"/>
        </w:rPr>
      </w:pPr>
      <w:r>
        <w:rPr>
          <w:rFonts w:ascii="Times New Roman" w:hAnsi="Times New Roman" w:cs="Times New Roman"/>
          <w:b/>
          <w:sz w:val="28"/>
          <w:szCs w:val="28"/>
        </w:rPr>
        <w:t>Раздел 1. ОБЩЕЕ ПОЛОЖЕНИЕ</w:t>
      </w:r>
    </w:p>
    <w:p w:rsidR="00150832" w:rsidRDefault="00150832" w:rsidP="00150832">
      <w:pPr>
        <w:pStyle w:val="ConsPlusNormal"/>
        <w:ind w:firstLine="708"/>
        <w:jc w:val="center"/>
        <w:outlineLvl w:val="2"/>
        <w:rPr>
          <w:rFonts w:ascii="Times New Roman" w:hAnsi="Times New Roman" w:cs="Times New Roman"/>
          <w:b/>
          <w:sz w:val="28"/>
          <w:szCs w:val="28"/>
        </w:rPr>
      </w:pPr>
    </w:p>
    <w:p w:rsidR="00150832" w:rsidRDefault="00150832" w:rsidP="00150832">
      <w:pPr>
        <w:pStyle w:val="ConsPlusNormal"/>
        <w:ind w:firstLine="708"/>
        <w:jc w:val="center"/>
        <w:outlineLvl w:val="2"/>
        <w:rPr>
          <w:rFonts w:ascii="Times New Roman" w:hAnsi="Times New Roman" w:cs="Times New Roman"/>
          <w:b/>
          <w:sz w:val="28"/>
          <w:szCs w:val="28"/>
        </w:rPr>
      </w:pPr>
      <w:r>
        <w:rPr>
          <w:rFonts w:ascii="Times New Roman" w:hAnsi="Times New Roman" w:cs="Times New Roman"/>
          <w:b/>
          <w:sz w:val="28"/>
          <w:szCs w:val="28"/>
        </w:rPr>
        <w:t>Статья 1. Правовая основа бюджетного процесса в МО "Чендекское сельское поселение"</w:t>
      </w:r>
    </w:p>
    <w:p w:rsidR="00150832" w:rsidRDefault="00150832" w:rsidP="00150832">
      <w:pPr>
        <w:pStyle w:val="ConsPlusNormal"/>
        <w:ind w:firstLine="708"/>
        <w:jc w:val="center"/>
        <w:outlineLvl w:val="2"/>
        <w:rPr>
          <w:rFonts w:ascii="Times New Roman" w:hAnsi="Times New Roman" w:cs="Times New Roman"/>
          <w:b/>
          <w:sz w:val="28"/>
          <w:szCs w:val="28"/>
        </w:rPr>
      </w:pP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1.Правовую основу бюджетного процесса в МО «Чендекское сельское поселение» составляют Бюджетный </w:t>
      </w:r>
      <w:hyperlink r:id="rId5" w:tooltip="&quot;Бюджетный кодекс Российской Федерации&quot; от 31.07.1998 N 145-ФЗ (ред. от 02.11.2013){КонсультантПлюс}" w:history="1">
        <w:r>
          <w:rPr>
            <w:rStyle w:val="a4"/>
            <w:rFonts w:ascii="Times New Roman" w:hAnsi="Times New Roman" w:cs="Times New Roman"/>
            <w:color w:val="auto"/>
            <w:sz w:val="28"/>
            <w:szCs w:val="28"/>
            <w:u w:val="none"/>
          </w:rPr>
          <w:t>кодекс</w:t>
        </w:r>
      </w:hyperlink>
      <w:r>
        <w:rPr>
          <w:rFonts w:ascii="Times New Roman" w:hAnsi="Times New Roman" w:cs="Times New Roman"/>
          <w:sz w:val="28"/>
          <w:szCs w:val="28"/>
        </w:rPr>
        <w:t xml:space="preserve"> Российской Федерации, федеральные законы, законы Республики Алтай, иные нормативные правовые акты Российской Федерации и Республики Алтай, </w:t>
      </w:r>
      <w:hyperlink r:id="rId6" w:tooltip="&quot;Устав муниципального образования &quot;Шебалинский район&quot; Республики Алтай&quot; (принят Решением Совета депутатов муниципального образования &quot;Шебалинский район&quot; от 18.10.2012 N 39-5-р) (Зарегистрировано в Управлении Минюста России по Республике Алтай 28.11.2012 N" w:history="1">
        <w:r>
          <w:rPr>
            <w:rStyle w:val="a4"/>
            <w:rFonts w:ascii="Times New Roman" w:hAnsi="Times New Roman" w:cs="Times New Roman"/>
            <w:color w:val="auto"/>
            <w:sz w:val="28"/>
            <w:szCs w:val="28"/>
            <w:u w:val="none"/>
          </w:rPr>
          <w:t>Устав</w:t>
        </w:r>
      </w:hyperlink>
      <w:r>
        <w:rPr>
          <w:rFonts w:ascii="Times New Roman" w:hAnsi="Times New Roman" w:cs="Times New Roman"/>
          <w:sz w:val="28"/>
          <w:szCs w:val="28"/>
        </w:rPr>
        <w:t xml:space="preserve"> МО «Чендекское сельское поселение», настоящее Положение и иные муниципальные нормативные  правовые акты, регулирующие бюджетные правоотношения. </w:t>
      </w:r>
    </w:p>
    <w:p w:rsidR="00150832" w:rsidRDefault="00150832" w:rsidP="00150832">
      <w:pPr>
        <w:autoSpaceDE w:val="0"/>
        <w:autoSpaceDN w:val="0"/>
        <w:adjustRightInd w:val="0"/>
        <w:ind w:firstLine="708"/>
        <w:jc w:val="both"/>
        <w:rPr>
          <w:sz w:val="28"/>
          <w:szCs w:val="28"/>
        </w:rPr>
      </w:pPr>
      <w:r>
        <w:rPr>
          <w:sz w:val="28"/>
          <w:szCs w:val="28"/>
        </w:rPr>
        <w:t>2.Муниципальные нормативные правовые акты, регулирующие бюджетные правоотношения, должны соответствовать федеральному и республиканскому законодательству, Уставу МО «Чендекское сельское поселение» и настоящему Положению. В случае противоречия муниципальных правовых актов настоящему Положению в части регулирования бюджетных правоотношений применяется настоящее Положение.</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3.Понятия и термины, используемые в настоящем Положении, применяются в значениях, определенных Бюджетным </w:t>
      </w:r>
      <w:hyperlink r:id="rId7" w:tooltip="&quot;Бюджетный кодекс Российской Федерации&quot; от 31.07.1998 N 145-ФЗ (ред. от 02.11.2013){КонсультантПлюс}" w:history="1">
        <w:r>
          <w:rPr>
            <w:rStyle w:val="a4"/>
            <w:rFonts w:ascii="Times New Roman" w:hAnsi="Times New Roman" w:cs="Times New Roman"/>
            <w:color w:val="auto"/>
            <w:sz w:val="28"/>
            <w:szCs w:val="28"/>
            <w:u w:val="none"/>
          </w:rPr>
          <w:t>кодексом</w:t>
        </w:r>
      </w:hyperlink>
      <w:r>
        <w:rPr>
          <w:rFonts w:ascii="Times New Roman" w:hAnsi="Times New Roman" w:cs="Times New Roman"/>
          <w:sz w:val="28"/>
          <w:szCs w:val="28"/>
        </w:rPr>
        <w:t xml:space="preserve"> Российской Федерации.</w:t>
      </w:r>
    </w:p>
    <w:p w:rsidR="00150832" w:rsidRDefault="00150832" w:rsidP="00150832">
      <w:pPr>
        <w:pStyle w:val="ConsPlusNormal"/>
        <w:ind w:firstLine="708"/>
        <w:jc w:val="both"/>
        <w:rPr>
          <w:rFonts w:ascii="Times New Roman" w:hAnsi="Times New Roman" w:cs="Times New Roman"/>
          <w:sz w:val="28"/>
          <w:szCs w:val="28"/>
        </w:rPr>
      </w:pPr>
    </w:p>
    <w:p w:rsidR="00150832" w:rsidRDefault="00150832" w:rsidP="00150832">
      <w:pPr>
        <w:jc w:val="center"/>
        <w:rPr>
          <w:rFonts w:eastAsia="Times New Roman"/>
          <w:b/>
          <w:sz w:val="28"/>
          <w:szCs w:val="28"/>
          <w:lang w:eastAsia="en-US"/>
        </w:rPr>
      </w:pPr>
      <w:r>
        <w:rPr>
          <w:rFonts w:eastAsia="Times New Roman"/>
          <w:b/>
          <w:sz w:val="28"/>
          <w:szCs w:val="28"/>
          <w:lang w:eastAsia="en-US"/>
        </w:rPr>
        <w:t>Статья</w:t>
      </w:r>
      <w:r>
        <w:rPr>
          <w:rFonts w:eastAsia="Times New Roman"/>
          <w:b/>
          <w:sz w:val="28"/>
          <w:szCs w:val="28"/>
          <w:lang w:val="en-US" w:eastAsia="en-US"/>
        </w:rPr>
        <w:t> </w:t>
      </w:r>
      <w:r>
        <w:rPr>
          <w:rFonts w:eastAsia="Times New Roman"/>
          <w:b/>
          <w:sz w:val="28"/>
          <w:szCs w:val="28"/>
          <w:lang w:eastAsia="en-US"/>
        </w:rPr>
        <w:t>2.</w:t>
      </w:r>
      <w:r>
        <w:rPr>
          <w:rFonts w:eastAsia="Times New Roman"/>
          <w:sz w:val="28"/>
          <w:szCs w:val="28"/>
          <w:lang w:val="en-US" w:eastAsia="en-US"/>
        </w:rPr>
        <w:t> </w:t>
      </w:r>
      <w:r>
        <w:rPr>
          <w:rFonts w:eastAsia="Times New Roman"/>
          <w:b/>
          <w:sz w:val="28"/>
          <w:szCs w:val="28"/>
          <w:lang w:eastAsia="en-US"/>
        </w:rPr>
        <w:t>Понятия и термины, применяемые в настоящем Положении</w:t>
      </w:r>
    </w:p>
    <w:p w:rsidR="00150832" w:rsidRDefault="00150832" w:rsidP="00150832">
      <w:pPr>
        <w:rPr>
          <w:rFonts w:eastAsia="Times New Roman"/>
          <w:sz w:val="28"/>
          <w:szCs w:val="28"/>
          <w:lang w:eastAsia="en-US"/>
        </w:rPr>
      </w:pPr>
    </w:p>
    <w:p w:rsidR="00150832" w:rsidRDefault="00150832" w:rsidP="00150832">
      <w:pPr>
        <w:ind w:firstLine="708"/>
        <w:jc w:val="both"/>
        <w:rPr>
          <w:rFonts w:eastAsia="Times New Roman"/>
          <w:sz w:val="28"/>
          <w:szCs w:val="28"/>
          <w:lang w:eastAsia="en-US"/>
        </w:rPr>
      </w:pPr>
      <w:r>
        <w:rPr>
          <w:rFonts w:eastAsia="Times New Roman"/>
          <w:sz w:val="28"/>
          <w:szCs w:val="28"/>
          <w:lang w:eastAsia="en-US"/>
        </w:rPr>
        <w:t xml:space="preserve">В настоящем Положении применяются понятия и термины в значениях, определенных Бюджетным </w:t>
      </w:r>
      <w:hyperlink r:id="rId8" w:history="1">
        <w:r>
          <w:rPr>
            <w:rStyle w:val="a4"/>
            <w:rFonts w:eastAsia="Times New Roman"/>
            <w:color w:val="auto"/>
            <w:sz w:val="28"/>
            <w:szCs w:val="28"/>
            <w:u w:val="none"/>
            <w:lang w:eastAsia="en-US"/>
          </w:rPr>
          <w:t>кодексом</w:t>
        </w:r>
      </w:hyperlink>
      <w:r>
        <w:rPr>
          <w:rFonts w:eastAsia="Times New Roman"/>
          <w:sz w:val="28"/>
          <w:szCs w:val="28"/>
          <w:lang w:eastAsia="en-US"/>
        </w:rPr>
        <w:t xml:space="preserve"> Российской Федерации.</w:t>
      </w:r>
    </w:p>
    <w:p w:rsidR="00150832" w:rsidRDefault="00150832" w:rsidP="00150832">
      <w:pPr>
        <w:jc w:val="center"/>
        <w:rPr>
          <w:rFonts w:eastAsia="Times New Roman"/>
          <w:b/>
          <w:sz w:val="28"/>
          <w:szCs w:val="28"/>
          <w:lang w:eastAsia="en-US"/>
        </w:rPr>
      </w:pPr>
    </w:p>
    <w:p w:rsidR="00150832" w:rsidRDefault="00150832" w:rsidP="00150832">
      <w:pPr>
        <w:jc w:val="center"/>
        <w:rPr>
          <w:rFonts w:eastAsia="Times New Roman"/>
          <w:b/>
          <w:sz w:val="28"/>
          <w:szCs w:val="28"/>
          <w:lang w:eastAsia="en-US"/>
        </w:rPr>
      </w:pPr>
      <w:r>
        <w:rPr>
          <w:rFonts w:eastAsia="Times New Roman"/>
          <w:b/>
          <w:sz w:val="28"/>
          <w:szCs w:val="28"/>
          <w:lang w:eastAsia="en-US"/>
        </w:rPr>
        <w:t>Статья</w:t>
      </w:r>
      <w:r>
        <w:rPr>
          <w:rFonts w:eastAsia="Times New Roman"/>
          <w:b/>
          <w:sz w:val="28"/>
          <w:szCs w:val="28"/>
          <w:lang w:val="en-US" w:eastAsia="en-US"/>
        </w:rPr>
        <w:t> </w:t>
      </w:r>
      <w:r>
        <w:rPr>
          <w:rFonts w:eastAsia="Times New Roman"/>
          <w:b/>
          <w:sz w:val="28"/>
          <w:szCs w:val="28"/>
          <w:lang w:eastAsia="en-US"/>
        </w:rPr>
        <w:t>3.</w:t>
      </w:r>
      <w:r>
        <w:rPr>
          <w:rFonts w:eastAsia="Times New Roman"/>
          <w:b/>
          <w:sz w:val="28"/>
          <w:szCs w:val="28"/>
          <w:lang w:val="en-US" w:eastAsia="en-US"/>
        </w:rPr>
        <w:t> </w:t>
      </w:r>
      <w:r>
        <w:rPr>
          <w:rFonts w:eastAsia="Times New Roman"/>
          <w:b/>
          <w:sz w:val="28"/>
          <w:szCs w:val="28"/>
          <w:lang w:eastAsia="en-US"/>
        </w:rPr>
        <w:t xml:space="preserve">Основные этапы бюджетного процесса </w:t>
      </w:r>
    </w:p>
    <w:p w:rsidR="00150832" w:rsidRDefault="00150832" w:rsidP="00150832">
      <w:pPr>
        <w:jc w:val="center"/>
        <w:rPr>
          <w:rFonts w:eastAsia="Times New Roman"/>
          <w:i/>
          <w:sz w:val="28"/>
          <w:szCs w:val="28"/>
          <w:lang w:eastAsia="en-US"/>
        </w:rPr>
      </w:pPr>
      <w:r>
        <w:rPr>
          <w:rFonts w:eastAsia="Times New Roman"/>
          <w:b/>
          <w:sz w:val="28"/>
          <w:szCs w:val="28"/>
          <w:lang w:eastAsia="en-US"/>
        </w:rPr>
        <w:t>в МО «Чендекское сельское поселение»</w:t>
      </w:r>
    </w:p>
    <w:p w:rsidR="00150832" w:rsidRDefault="00150832" w:rsidP="00150832">
      <w:pPr>
        <w:jc w:val="center"/>
        <w:rPr>
          <w:rFonts w:eastAsia="Times New Roman"/>
          <w:sz w:val="28"/>
          <w:szCs w:val="28"/>
          <w:lang w:eastAsia="en-US"/>
        </w:rPr>
      </w:pPr>
    </w:p>
    <w:p w:rsidR="00150832" w:rsidRDefault="00150832" w:rsidP="00150832">
      <w:pPr>
        <w:ind w:firstLine="708"/>
        <w:jc w:val="both"/>
        <w:rPr>
          <w:rFonts w:eastAsia="Times New Roman"/>
          <w:sz w:val="28"/>
          <w:szCs w:val="28"/>
          <w:lang w:eastAsia="en-US"/>
        </w:rPr>
      </w:pPr>
      <w:r>
        <w:rPr>
          <w:rFonts w:eastAsia="Times New Roman"/>
          <w:sz w:val="28"/>
          <w:szCs w:val="28"/>
          <w:lang w:eastAsia="en-US"/>
        </w:rPr>
        <w:t>Бюджетный процесс в Чендекском сельском поселении включает следующие этапы:</w:t>
      </w:r>
    </w:p>
    <w:p w:rsidR="00150832" w:rsidRDefault="00150832" w:rsidP="00150832">
      <w:pPr>
        <w:jc w:val="both"/>
        <w:rPr>
          <w:rFonts w:eastAsia="Times New Roman"/>
          <w:sz w:val="28"/>
          <w:szCs w:val="28"/>
          <w:lang w:eastAsia="en-US"/>
        </w:rPr>
      </w:pPr>
      <w:r>
        <w:rPr>
          <w:rFonts w:eastAsia="Times New Roman"/>
          <w:sz w:val="28"/>
          <w:szCs w:val="28"/>
          <w:lang w:eastAsia="en-US"/>
        </w:rPr>
        <w:t>-</w:t>
      </w:r>
      <w:r>
        <w:rPr>
          <w:rFonts w:eastAsia="Times New Roman"/>
          <w:sz w:val="28"/>
          <w:szCs w:val="28"/>
          <w:lang w:val="en-US" w:eastAsia="en-US"/>
        </w:rPr>
        <w:t> </w:t>
      </w:r>
      <w:r>
        <w:rPr>
          <w:rFonts w:eastAsia="Times New Roman"/>
          <w:sz w:val="28"/>
          <w:szCs w:val="28"/>
          <w:lang w:eastAsia="en-US"/>
        </w:rPr>
        <w:t>составление проекта бюджета;</w:t>
      </w:r>
    </w:p>
    <w:p w:rsidR="00150832" w:rsidRDefault="00150832" w:rsidP="00150832">
      <w:pPr>
        <w:jc w:val="both"/>
        <w:rPr>
          <w:rFonts w:eastAsia="Times New Roman"/>
          <w:sz w:val="28"/>
          <w:szCs w:val="28"/>
          <w:lang w:eastAsia="en-US"/>
        </w:rPr>
      </w:pPr>
      <w:r>
        <w:rPr>
          <w:rFonts w:eastAsia="Times New Roman"/>
          <w:sz w:val="28"/>
          <w:szCs w:val="28"/>
          <w:lang w:eastAsia="en-US"/>
        </w:rPr>
        <w:t>-</w:t>
      </w:r>
      <w:r>
        <w:rPr>
          <w:rFonts w:eastAsia="Times New Roman"/>
          <w:sz w:val="28"/>
          <w:szCs w:val="28"/>
          <w:lang w:val="en-US" w:eastAsia="en-US"/>
        </w:rPr>
        <w:t> </w:t>
      </w:r>
      <w:r>
        <w:rPr>
          <w:rFonts w:eastAsia="Times New Roman"/>
          <w:sz w:val="28"/>
          <w:szCs w:val="28"/>
          <w:lang w:eastAsia="en-US"/>
        </w:rPr>
        <w:t>рассмотрение и утверждение местного бюджета;</w:t>
      </w:r>
    </w:p>
    <w:p w:rsidR="00150832" w:rsidRDefault="00150832" w:rsidP="00150832">
      <w:pPr>
        <w:jc w:val="both"/>
        <w:rPr>
          <w:rFonts w:eastAsia="Times New Roman"/>
          <w:sz w:val="28"/>
          <w:szCs w:val="28"/>
          <w:lang w:eastAsia="en-US"/>
        </w:rPr>
      </w:pPr>
      <w:r>
        <w:rPr>
          <w:rFonts w:eastAsia="Times New Roman"/>
          <w:sz w:val="28"/>
          <w:szCs w:val="28"/>
          <w:lang w:eastAsia="en-US"/>
        </w:rPr>
        <w:t>-</w:t>
      </w:r>
      <w:r>
        <w:rPr>
          <w:rFonts w:eastAsia="Times New Roman"/>
          <w:sz w:val="28"/>
          <w:szCs w:val="28"/>
          <w:lang w:val="en-US" w:eastAsia="en-US"/>
        </w:rPr>
        <w:t> </w:t>
      </w:r>
      <w:r>
        <w:rPr>
          <w:rFonts w:eastAsia="Times New Roman"/>
          <w:sz w:val="28"/>
          <w:szCs w:val="28"/>
          <w:lang w:eastAsia="en-US"/>
        </w:rPr>
        <w:t>исполнение бюджета;</w:t>
      </w:r>
    </w:p>
    <w:p w:rsidR="00150832" w:rsidRDefault="00150832" w:rsidP="00150832">
      <w:pPr>
        <w:jc w:val="both"/>
        <w:rPr>
          <w:rFonts w:eastAsia="Times New Roman"/>
          <w:sz w:val="28"/>
          <w:szCs w:val="28"/>
          <w:lang w:eastAsia="en-US"/>
        </w:rPr>
      </w:pPr>
      <w:r>
        <w:rPr>
          <w:rFonts w:eastAsia="Times New Roman"/>
          <w:sz w:val="28"/>
          <w:szCs w:val="28"/>
          <w:lang w:eastAsia="en-US"/>
        </w:rPr>
        <w:t>-</w:t>
      </w:r>
      <w:r>
        <w:rPr>
          <w:rFonts w:eastAsia="Times New Roman"/>
          <w:sz w:val="28"/>
          <w:szCs w:val="28"/>
          <w:lang w:val="en-US" w:eastAsia="en-US"/>
        </w:rPr>
        <w:t> </w:t>
      </w:r>
      <w:r>
        <w:rPr>
          <w:rFonts w:eastAsia="Times New Roman"/>
          <w:sz w:val="28"/>
          <w:szCs w:val="28"/>
          <w:lang w:eastAsia="en-US"/>
        </w:rPr>
        <w:t>осуществление внешнего муниципального финансового контроля;</w:t>
      </w:r>
    </w:p>
    <w:p w:rsidR="00150832" w:rsidRDefault="00150832" w:rsidP="00150832">
      <w:pPr>
        <w:jc w:val="both"/>
        <w:rPr>
          <w:rFonts w:eastAsia="Times New Roman"/>
          <w:sz w:val="28"/>
          <w:szCs w:val="28"/>
          <w:lang w:eastAsia="en-US"/>
        </w:rPr>
      </w:pPr>
      <w:r>
        <w:rPr>
          <w:rFonts w:eastAsia="Times New Roman"/>
          <w:sz w:val="28"/>
          <w:szCs w:val="28"/>
          <w:lang w:eastAsia="en-US"/>
        </w:rPr>
        <w:t>- рассмотрение и утверждение отчета об исполнении местного бюджета.</w:t>
      </w:r>
    </w:p>
    <w:p w:rsidR="00150832" w:rsidRDefault="00150832" w:rsidP="00150832">
      <w:pPr>
        <w:shd w:val="clear" w:color="auto" w:fill="FFFFFF"/>
        <w:spacing w:line="274" w:lineRule="exact"/>
        <w:ind w:right="442"/>
        <w:jc w:val="center"/>
        <w:rPr>
          <w:rFonts w:eastAsia="Times New Roman"/>
          <w:color w:val="000000"/>
          <w:spacing w:val="-8"/>
          <w:sz w:val="28"/>
          <w:szCs w:val="28"/>
          <w:lang w:eastAsia="en-US"/>
        </w:rPr>
      </w:pPr>
    </w:p>
    <w:p w:rsidR="00150832" w:rsidRDefault="00150832" w:rsidP="00150832">
      <w:pPr>
        <w:pStyle w:val="ConsPlusNormal"/>
        <w:ind w:firstLine="540"/>
        <w:jc w:val="both"/>
        <w:outlineLvl w:val="2"/>
        <w:rPr>
          <w:rFonts w:ascii="Times New Roman" w:hAnsi="Times New Roman" w:cs="Times New Roman"/>
          <w:b/>
          <w:sz w:val="28"/>
          <w:szCs w:val="28"/>
        </w:rPr>
      </w:pPr>
    </w:p>
    <w:p w:rsidR="00150832" w:rsidRDefault="00150832" w:rsidP="00150832">
      <w:pPr>
        <w:pStyle w:val="ConsPlusNormal"/>
        <w:jc w:val="center"/>
        <w:outlineLvl w:val="1"/>
        <w:rPr>
          <w:rFonts w:ascii="Times New Roman" w:hAnsi="Times New Roman" w:cs="Times New Roman"/>
          <w:b/>
          <w:sz w:val="28"/>
          <w:szCs w:val="28"/>
        </w:rPr>
      </w:pPr>
      <w:bookmarkStart w:id="1" w:name="Par56"/>
      <w:bookmarkEnd w:id="1"/>
    </w:p>
    <w:p w:rsidR="00150832" w:rsidRDefault="00150832" w:rsidP="00150832">
      <w:pPr>
        <w:pStyle w:val="ConsPlusNormal"/>
        <w:jc w:val="center"/>
        <w:outlineLvl w:val="1"/>
        <w:rPr>
          <w:rFonts w:ascii="Times New Roman" w:hAnsi="Times New Roman" w:cs="Times New Roman"/>
          <w:b/>
          <w:sz w:val="28"/>
          <w:szCs w:val="28"/>
        </w:rPr>
      </w:pPr>
    </w:p>
    <w:p w:rsidR="00150832" w:rsidRDefault="00150832" w:rsidP="00150832">
      <w:pPr>
        <w:pStyle w:val="ConsPlusNormal"/>
        <w:jc w:val="center"/>
        <w:outlineLvl w:val="1"/>
        <w:rPr>
          <w:rFonts w:ascii="Times New Roman" w:hAnsi="Times New Roman" w:cs="Times New Roman"/>
          <w:b/>
          <w:sz w:val="28"/>
          <w:szCs w:val="28"/>
        </w:rPr>
      </w:pPr>
      <w:r>
        <w:rPr>
          <w:rFonts w:ascii="Times New Roman" w:hAnsi="Times New Roman" w:cs="Times New Roman"/>
          <w:b/>
          <w:sz w:val="28"/>
          <w:szCs w:val="28"/>
        </w:rPr>
        <w:t>Раздел 2. УЧАСТНИКИ БЮДЖЕТНОГО ПРОЦЕССА И ИХ ПОЛНОМОЧИЯ</w:t>
      </w:r>
    </w:p>
    <w:p w:rsidR="00150832" w:rsidRDefault="00150832" w:rsidP="00150832">
      <w:pPr>
        <w:pStyle w:val="ConsPlusNormal"/>
        <w:jc w:val="center"/>
        <w:outlineLvl w:val="1"/>
        <w:rPr>
          <w:rFonts w:ascii="Times New Roman" w:hAnsi="Times New Roman" w:cs="Times New Roman"/>
          <w:b/>
          <w:sz w:val="28"/>
          <w:szCs w:val="28"/>
        </w:rPr>
      </w:pPr>
    </w:p>
    <w:p w:rsidR="00150832" w:rsidRDefault="00150832" w:rsidP="00150832">
      <w:pPr>
        <w:pStyle w:val="ConsPlusNormal"/>
        <w:ind w:firstLine="708"/>
        <w:jc w:val="center"/>
        <w:outlineLvl w:val="2"/>
        <w:rPr>
          <w:rFonts w:ascii="Times New Roman" w:hAnsi="Times New Roman" w:cs="Times New Roman"/>
          <w:b/>
          <w:sz w:val="28"/>
          <w:szCs w:val="28"/>
        </w:rPr>
      </w:pPr>
      <w:r>
        <w:rPr>
          <w:rFonts w:ascii="Times New Roman" w:hAnsi="Times New Roman" w:cs="Times New Roman"/>
          <w:b/>
          <w:sz w:val="28"/>
          <w:szCs w:val="28"/>
        </w:rPr>
        <w:t>Статья 4. Участники бюджетного процесса</w:t>
      </w:r>
    </w:p>
    <w:p w:rsidR="00150832" w:rsidRDefault="00150832" w:rsidP="00150832">
      <w:pPr>
        <w:pStyle w:val="ConsPlusNormal"/>
        <w:ind w:firstLine="708"/>
        <w:jc w:val="center"/>
        <w:outlineLvl w:val="2"/>
        <w:rPr>
          <w:rFonts w:ascii="Times New Roman" w:hAnsi="Times New Roman" w:cs="Times New Roman"/>
          <w:b/>
          <w:sz w:val="28"/>
          <w:szCs w:val="28"/>
        </w:rPr>
      </w:pP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Участниками бюджетного процесса МО «Чендекское сельское поселение», обладающими бюджетными полномочиями в соответствии с Бюджетным </w:t>
      </w:r>
      <w:hyperlink r:id="rId9" w:tooltip="&quot;Бюджетный кодекс Российской Федерации&quot; от 31.07.1998 N 145-ФЗ (ред. от 02.11.2013){КонсультантПлюс}" w:history="1">
        <w:r>
          <w:rPr>
            <w:rStyle w:val="a4"/>
            <w:rFonts w:ascii="Times New Roman" w:hAnsi="Times New Roman" w:cs="Times New Roman"/>
            <w:color w:val="auto"/>
            <w:sz w:val="28"/>
            <w:szCs w:val="28"/>
            <w:u w:val="none"/>
          </w:rPr>
          <w:t>кодексом</w:t>
        </w:r>
      </w:hyperlink>
      <w:r>
        <w:rPr>
          <w:rFonts w:ascii="Times New Roman" w:hAnsi="Times New Roman" w:cs="Times New Roman"/>
          <w:sz w:val="28"/>
          <w:szCs w:val="28"/>
        </w:rPr>
        <w:t xml:space="preserve"> Российской Федерации и настоящим Положением, являются:</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color w:val="000000"/>
          <w:spacing w:val="-1"/>
          <w:sz w:val="28"/>
          <w:szCs w:val="28"/>
        </w:rPr>
        <w:t xml:space="preserve">1) Глава Чендекского </w:t>
      </w:r>
      <w:r>
        <w:rPr>
          <w:rFonts w:ascii="Times New Roman" w:hAnsi="Times New Roman" w:cs="Times New Roman"/>
          <w:sz w:val="28"/>
          <w:szCs w:val="28"/>
        </w:rPr>
        <w:t>сельского поселение</w:t>
      </w:r>
      <w:r>
        <w:rPr>
          <w:rFonts w:ascii="Times New Roman" w:hAnsi="Times New Roman" w:cs="Times New Roman"/>
          <w:color w:val="000000"/>
          <w:spacing w:val="-1"/>
          <w:sz w:val="28"/>
          <w:szCs w:val="28"/>
        </w:rPr>
        <w:t xml:space="preserve"> </w:t>
      </w:r>
      <w:proofErr w:type="gramStart"/>
      <w:r>
        <w:rPr>
          <w:rFonts w:ascii="Times New Roman" w:hAnsi="Times New Roman" w:cs="Times New Roman"/>
          <w:color w:val="000000"/>
          <w:spacing w:val="-1"/>
          <w:sz w:val="28"/>
          <w:szCs w:val="28"/>
        </w:rPr>
        <w:t xml:space="preserve">( </w:t>
      </w:r>
      <w:proofErr w:type="gramEnd"/>
      <w:r>
        <w:rPr>
          <w:rFonts w:ascii="Times New Roman" w:hAnsi="Times New Roman" w:cs="Times New Roman"/>
          <w:color w:val="000000"/>
          <w:spacing w:val="-1"/>
          <w:sz w:val="28"/>
          <w:szCs w:val="28"/>
        </w:rPr>
        <w:t>далее - Глава поселения);</w:t>
      </w:r>
    </w:p>
    <w:p w:rsidR="00150832" w:rsidRDefault="00150832" w:rsidP="00150832">
      <w:pPr>
        <w:ind w:firstLine="708"/>
        <w:jc w:val="both"/>
        <w:rPr>
          <w:sz w:val="28"/>
          <w:szCs w:val="28"/>
        </w:rPr>
      </w:pPr>
      <w:r>
        <w:rPr>
          <w:color w:val="000000"/>
          <w:spacing w:val="-1"/>
          <w:sz w:val="28"/>
          <w:szCs w:val="28"/>
        </w:rPr>
        <w:t>2) Сельский Совет депутатов Чендекского</w:t>
      </w:r>
      <w:r>
        <w:rPr>
          <w:sz w:val="28"/>
          <w:szCs w:val="28"/>
        </w:rPr>
        <w:t xml:space="preserve"> сельского</w:t>
      </w:r>
      <w:r>
        <w:rPr>
          <w:color w:val="000000"/>
          <w:spacing w:val="-1"/>
          <w:sz w:val="28"/>
          <w:szCs w:val="28"/>
        </w:rPr>
        <w:t xml:space="preserve"> поселения (дале</w:t>
      </w:r>
      <w:proofErr w:type="gramStart"/>
      <w:r>
        <w:rPr>
          <w:color w:val="000000"/>
          <w:spacing w:val="-1"/>
          <w:sz w:val="28"/>
          <w:szCs w:val="28"/>
        </w:rPr>
        <w:t>е-</w:t>
      </w:r>
      <w:proofErr w:type="gramEnd"/>
      <w:r>
        <w:rPr>
          <w:color w:val="000000"/>
          <w:spacing w:val="-1"/>
          <w:sz w:val="28"/>
          <w:szCs w:val="28"/>
        </w:rPr>
        <w:t xml:space="preserve"> Совет депутатов);</w:t>
      </w:r>
    </w:p>
    <w:p w:rsidR="00150832" w:rsidRDefault="00150832" w:rsidP="00150832">
      <w:pPr>
        <w:ind w:firstLine="708"/>
        <w:jc w:val="both"/>
        <w:rPr>
          <w:color w:val="000000"/>
          <w:spacing w:val="-1"/>
          <w:sz w:val="28"/>
          <w:szCs w:val="28"/>
        </w:rPr>
      </w:pPr>
      <w:r>
        <w:rPr>
          <w:color w:val="000000"/>
          <w:spacing w:val="-1"/>
          <w:sz w:val="28"/>
          <w:szCs w:val="28"/>
        </w:rPr>
        <w:t xml:space="preserve">3) Администрация Чендекского </w:t>
      </w:r>
      <w:r>
        <w:rPr>
          <w:sz w:val="28"/>
          <w:szCs w:val="28"/>
        </w:rPr>
        <w:t>сельского</w:t>
      </w:r>
      <w:r>
        <w:rPr>
          <w:color w:val="000000"/>
          <w:spacing w:val="-1"/>
          <w:sz w:val="28"/>
          <w:szCs w:val="28"/>
        </w:rPr>
        <w:t xml:space="preserve"> поселения (далее </w:t>
      </w:r>
      <w:proofErr w:type="gramStart"/>
      <w:r>
        <w:rPr>
          <w:color w:val="000000"/>
          <w:spacing w:val="-1"/>
          <w:sz w:val="28"/>
          <w:szCs w:val="28"/>
        </w:rPr>
        <w:t>–а</w:t>
      </w:r>
      <w:proofErr w:type="gramEnd"/>
      <w:r>
        <w:rPr>
          <w:color w:val="000000"/>
          <w:spacing w:val="-1"/>
          <w:sz w:val="28"/>
          <w:szCs w:val="28"/>
        </w:rPr>
        <w:t>дминистрация сельского поселения);</w:t>
      </w:r>
    </w:p>
    <w:p w:rsidR="00150832" w:rsidRDefault="00150832" w:rsidP="00150832">
      <w:pPr>
        <w:ind w:firstLine="708"/>
        <w:jc w:val="both"/>
        <w:rPr>
          <w:color w:val="000000"/>
          <w:spacing w:val="-1"/>
          <w:sz w:val="28"/>
          <w:szCs w:val="28"/>
        </w:rPr>
      </w:pPr>
      <w:r>
        <w:rPr>
          <w:color w:val="000000"/>
          <w:spacing w:val="-1"/>
          <w:sz w:val="28"/>
          <w:szCs w:val="28"/>
        </w:rPr>
        <w:t xml:space="preserve">5) </w:t>
      </w:r>
      <w:r>
        <w:rPr>
          <w:sz w:val="28"/>
          <w:szCs w:val="28"/>
        </w:rPr>
        <w:t>Контрольно-счетный орган МО «Усть-Коксинский район» (далее - контрольно-счетный орган)</w:t>
      </w:r>
      <w:r>
        <w:rPr>
          <w:color w:val="000000"/>
          <w:spacing w:val="-1"/>
          <w:sz w:val="28"/>
          <w:szCs w:val="28"/>
        </w:rPr>
        <w:t>;</w:t>
      </w:r>
    </w:p>
    <w:p w:rsidR="00150832" w:rsidRDefault="00150832" w:rsidP="00150832">
      <w:pPr>
        <w:ind w:firstLine="708"/>
        <w:jc w:val="both"/>
        <w:rPr>
          <w:color w:val="000000"/>
          <w:spacing w:val="-1"/>
          <w:sz w:val="28"/>
          <w:szCs w:val="28"/>
        </w:rPr>
      </w:pPr>
      <w:r>
        <w:rPr>
          <w:color w:val="000000"/>
          <w:spacing w:val="-1"/>
          <w:sz w:val="28"/>
          <w:szCs w:val="28"/>
        </w:rPr>
        <w:t xml:space="preserve">6) </w:t>
      </w:r>
      <w:r>
        <w:rPr>
          <w:sz w:val="28"/>
          <w:szCs w:val="28"/>
        </w:rPr>
        <w:t>главные администраторы (администраторы) доходов местного бюджета;</w:t>
      </w:r>
    </w:p>
    <w:p w:rsidR="00150832" w:rsidRDefault="00150832" w:rsidP="00150832">
      <w:pPr>
        <w:ind w:firstLine="709"/>
        <w:jc w:val="both"/>
        <w:rPr>
          <w:sz w:val="28"/>
          <w:szCs w:val="28"/>
        </w:rPr>
      </w:pPr>
      <w:r>
        <w:rPr>
          <w:sz w:val="28"/>
          <w:szCs w:val="28"/>
        </w:rPr>
        <w:t>7) главные администраторы (администраторы) источников финансирования дефицита местного бюджета.</w:t>
      </w:r>
    </w:p>
    <w:p w:rsidR="00150832" w:rsidRDefault="00150832" w:rsidP="00150832">
      <w:pPr>
        <w:ind w:firstLine="709"/>
        <w:jc w:val="both"/>
        <w:rPr>
          <w:sz w:val="28"/>
          <w:szCs w:val="28"/>
        </w:rPr>
      </w:pPr>
      <w:r>
        <w:rPr>
          <w:sz w:val="28"/>
          <w:szCs w:val="28"/>
        </w:rPr>
        <w:t>8)  главные  распорядители средств местного бюджета;</w:t>
      </w:r>
    </w:p>
    <w:p w:rsidR="00150832" w:rsidRDefault="00150832" w:rsidP="00150832">
      <w:pPr>
        <w:ind w:firstLine="709"/>
        <w:jc w:val="both"/>
        <w:rPr>
          <w:sz w:val="28"/>
          <w:szCs w:val="28"/>
        </w:rPr>
      </w:pPr>
      <w:r>
        <w:rPr>
          <w:sz w:val="28"/>
          <w:szCs w:val="28"/>
        </w:rPr>
        <w:t>9)  получатели средств местного бюджета.</w:t>
      </w:r>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pStyle w:val="ConsPlusNormal"/>
        <w:ind w:firstLine="708"/>
        <w:jc w:val="center"/>
        <w:outlineLvl w:val="2"/>
        <w:rPr>
          <w:rFonts w:ascii="Times New Roman" w:hAnsi="Times New Roman" w:cs="Times New Roman"/>
          <w:b/>
          <w:sz w:val="28"/>
          <w:szCs w:val="28"/>
        </w:rPr>
      </w:pPr>
      <w:r>
        <w:rPr>
          <w:rFonts w:ascii="Times New Roman" w:hAnsi="Times New Roman" w:cs="Times New Roman"/>
          <w:b/>
          <w:sz w:val="28"/>
          <w:szCs w:val="28"/>
        </w:rPr>
        <w:t>Статья 5. Бюджетные полномочия Совета депутатов</w:t>
      </w:r>
    </w:p>
    <w:p w:rsidR="00150832" w:rsidRDefault="00150832" w:rsidP="00150832">
      <w:pPr>
        <w:pStyle w:val="ConsPlusNormal"/>
        <w:ind w:firstLine="540"/>
        <w:jc w:val="both"/>
        <w:outlineLvl w:val="2"/>
        <w:rPr>
          <w:rFonts w:ascii="Times New Roman" w:hAnsi="Times New Roman" w:cs="Times New Roman"/>
          <w:b/>
          <w:sz w:val="28"/>
          <w:szCs w:val="28"/>
        </w:rPr>
      </w:pPr>
    </w:p>
    <w:p w:rsidR="00150832" w:rsidRDefault="00150832" w:rsidP="00150832">
      <w:pPr>
        <w:autoSpaceDE w:val="0"/>
        <w:autoSpaceDN w:val="0"/>
        <w:adjustRightInd w:val="0"/>
        <w:ind w:firstLine="708"/>
        <w:jc w:val="both"/>
        <w:rPr>
          <w:bCs/>
          <w:sz w:val="28"/>
          <w:szCs w:val="28"/>
        </w:rPr>
      </w:pPr>
      <w:r>
        <w:rPr>
          <w:bCs/>
          <w:sz w:val="28"/>
          <w:szCs w:val="28"/>
        </w:rPr>
        <w:t>1. В области регулирования бюджетных правоотношений к ведению Совета депутатов относятся:</w:t>
      </w:r>
    </w:p>
    <w:p w:rsidR="00150832" w:rsidRDefault="00150832" w:rsidP="00150832">
      <w:pPr>
        <w:autoSpaceDE w:val="0"/>
        <w:autoSpaceDN w:val="0"/>
        <w:adjustRightInd w:val="0"/>
        <w:ind w:firstLine="708"/>
        <w:jc w:val="both"/>
        <w:rPr>
          <w:sz w:val="28"/>
          <w:szCs w:val="28"/>
        </w:rPr>
      </w:pPr>
      <w:r>
        <w:rPr>
          <w:sz w:val="28"/>
          <w:szCs w:val="28"/>
        </w:rPr>
        <w:t xml:space="preserve">1) рассмотрение и утверждение бюджета МО «Чендекское сельское поселение»,  (далее - местный  бюджет) и отчета о его исполнении, осуществление </w:t>
      </w:r>
      <w:proofErr w:type="gramStart"/>
      <w:r>
        <w:rPr>
          <w:sz w:val="28"/>
          <w:szCs w:val="28"/>
        </w:rPr>
        <w:t>контроля за</w:t>
      </w:r>
      <w:proofErr w:type="gramEnd"/>
      <w:r>
        <w:rPr>
          <w:sz w:val="28"/>
          <w:szCs w:val="28"/>
        </w:rPr>
        <w:t xml:space="preserve"> исполнением указанного бюджета;</w:t>
      </w:r>
    </w:p>
    <w:p w:rsidR="00150832" w:rsidRDefault="00150832" w:rsidP="00150832">
      <w:pPr>
        <w:autoSpaceDE w:val="0"/>
        <w:autoSpaceDN w:val="0"/>
        <w:adjustRightInd w:val="0"/>
        <w:ind w:firstLine="708"/>
        <w:jc w:val="both"/>
        <w:rPr>
          <w:sz w:val="28"/>
          <w:szCs w:val="28"/>
        </w:rPr>
      </w:pPr>
      <w:r>
        <w:rPr>
          <w:sz w:val="28"/>
          <w:szCs w:val="28"/>
        </w:rPr>
        <w:t>2) установление порядка представления, рассмотрения и утверждения местного бюджета и  отчета о его исполнении;</w:t>
      </w:r>
    </w:p>
    <w:p w:rsidR="00150832" w:rsidRDefault="00150832" w:rsidP="00150832">
      <w:pPr>
        <w:autoSpaceDE w:val="0"/>
        <w:autoSpaceDN w:val="0"/>
        <w:adjustRightInd w:val="0"/>
        <w:ind w:firstLine="708"/>
        <w:jc w:val="both"/>
        <w:rPr>
          <w:sz w:val="28"/>
          <w:szCs w:val="28"/>
        </w:rPr>
      </w:pPr>
      <w:r>
        <w:rPr>
          <w:sz w:val="28"/>
          <w:szCs w:val="28"/>
        </w:rPr>
        <w:t>3</w:t>
      </w:r>
      <w:proofErr w:type="gramStart"/>
      <w:r>
        <w:rPr>
          <w:sz w:val="28"/>
          <w:szCs w:val="28"/>
        </w:rPr>
        <w:t xml:space="preserve"> )</w:t>
      </w:r>
      <w:proofErr w:type="gramEnd"/>
      <w:r>
        <w:rPr>
          <w:sz w:val="28"/>
          <w:szCs w:val="28"/>
        </w:rPr>
        <w:t>утверждение порядка предоставления администрацией сельского поселения муниципальных гарантий МО «Чендекское сельское поселение»;</w:t>
      </w:r>
    </w:p>
    <w:p w:rsidR="00150832" w:rsidRDefault="00150832" w:rsidP="00150832">
      <w:pPr>
        <w:autoSpaceDE w:val="0"/>
        <w:autoSpaceDN w:val="0"/>
        <w:adjustRightInd w:val="0"/>
        <w:ind w:firstLine="708"/>
        <w:jc w:val="both"/>
        <w:rPr>
          <w:rStyle w:val="14"/>
          <w:rFonts w:ascii="Times New Roman" w:hAnsi="Times New Roman" w:cs="Times New Roman"/>
        </w:rPr>
      </w:pPr>
      <w:r>
        <w:rPr>
          <w:sz w:val="28"/>
          <w:szCs w:val="28"/>
        </w:rPr>
        <w:t>4</w:t>
      </w:r>
      <w:r>
        <w:rPr>
          <w:rStyle w:val="14"/>
          <w:rFonts w:ascii="Times New Roman" w:hAnsi="Times New Roman" w:cs="Times New Roman"/>
        </w:rPr>
        <w:t xml:space="preserve">) осуществляют контроль в ходе </w:t>
      </w:r>
      <w:proofErr w:type="gramStart"/>
      <w:r>
        <w:rPr>
          <w:rStyle w:val="14"/>
          <w:rFonts w:ascii="Times New Roman" w:hAnsi="Times New Roman" w:cs="Times New Roman"/>
        </w:rPr>
        <w:t>рассмотрения отдельных вопросов исполнения бюджета поселения</w:t>
      </w:r>
      <w:proofErr w:type="gramEnd"/>
      <w:r>
        <w:rPr>
          <w:rStyle w:val="14"/>
          <w:rFonts w:ascii="Times New Roman" w:hAnsi="Times New Roman" w:cs="Times New Roman"/>
        </w:rPr>
        <w:t xml:space="preserve"> на своих заседаниях, на заседаниях постоянных депутатских комиссий, рабочих групп Совета депутатов поселения, в ходе проводимых Советом депутатов поселения слушаний и в связи с депутатскими запросами;</w:t>
      </w:r>
    </w:p>
    <w:p w:rsidR="00150832" w:rsidRDefault="00150832" w:rsidP="00150832">
      <w:pPr>
        <w:autoSpaceDE w:val="0"/>
        <w:autoSpaceDN w:val="0"/>
        <w:adjustRightInd w:val="0"/>
        <w:ind w:firstLine="708"/>
        <w:jc w:val="both"/>
        <w:rPr>
          <w:rStyle w:val="14"/>
          <w:rFonts w:ascii="Times New Roman" w:hAnsi="Times New Roman" w:cs="Times New Roman"/>
        </w:rPr>
      </w:pPr>
      <w:r>
        <w:rPr>
          <w:rStyle w:val="14"/>
          <w:rFonts w:ascii="Times New Roman" w:hAnsi="Times New Roman" w:cs="Times New Roman"/>
        </w:rPr>
        <w:lastRenderedPageBreak/>
        <w:t>5) устанавливает, изменяет и отменяет местные налоги и сборы в соответствии с законодательством Российской Федерации о налогах и сборах;</w:t>
      </w:r>
    </w:p>
    <w:p w:rsidR="00150832" w:rsidRDefault="00150832" w:rsidP="00150832">
      <w:pPr>
        <w:autoSpaceDE w:val="0"/>
        <w:autoSpaceDN w:val="0"/>
        <w:adjustRightInd w:val="0"/>
        <w:ind w:firstLine="708"/>
        <w:jc w:val="both"/>
        <w:rPr>
          <w:rFonts w:eastAsia="Times New Roman"/>
        </w:rPr>
      </w:pPr>
      <w:r>
        <w:rPr>
          <w:sz w:val="28"/>
          <w:szCs w:val="28"/>
        </w:rPr>
        <w:t>6)</w:t>
      </w:r>
      <w:r>
        <w:t xml:space="preserve"> </w:t>
      </w:r>
      <w:r>
        <w:rPr>
          <w:rFonts w:eastAsia="Times New Roman"/>
          <w:sz w:val="28"/>
          <w:szCs w:val="28"/>
        </w:rPr>
        <w:t>формирует и определяет правовой статус органов внешнего муниципального финансового контроля;</w:t>
      </w:r>
    </w:p>
    <w:p w:rsidR="00150832" w:rsidRDefault="00150832" w:rsidP="00150832">
      <w:pPr>
        <w:autoSpaceDE w:val="0"/>
        <w:autoSpaceDN w:val="0"/>
        <w:adjustRightInd w:val="0"/>
        <w:ind w:firstLine="708"/>
        <w:jc w:val="both"/>
        <w:rPr>
          <w:rFonts w:eastAsia="Times New Roman"/>
        </w:rPr>
      </w:pPr>
      <w:r>
        <w:rPr>
          <w:sz w:val="28"/>
          <w:szCs w:val="28"/>
        </w:rPr>
        <w:t>7)</w:t>
      </w:r>
      <w:r>
        <w:rPr>
          <w:rFonts w:eastAsia="Times New Roman"/>
        </w:rPr>
        <w:t xml:space="preserve"> </w:t>
      </w:r>
      <w:r>
        <w:rPr>
          <w:sz w:val="28"/>
          <w:szCs w:val="28"/>
        </w:rPr>
        <w:t>иные полномочия, определенные федеральным законодательством и принимаемыми в соответствии с ним  законами Республики Алтай, Уставом МО «Чендекское сельское поселение».</w:t>
      </w:r>
    </w:p>
    <w:p w:rsidR="00150832" w:rsidRDefault="00150832" w:rsidP="00150832">
      <w:pPr>
        <w:autoSpaceDE w:val="0"/>
        <w:autoSpaceDN w:val="0"/>
        <w:adjustRightInd w:val="0"/>
        <w:ind w:firstLine="708"/>
        <w:jc w:val="both"/>
        <w:rPr>
          <w:sz w:val="28"/>
          <w:szCs w:val="28"/>
        </w:rPr>
      </w:pPr>
    </w:p>
    <w:p w:rsidR="00150832" w:rsidRDefault="00150832" w:rsidP="00150832">
      <w:pPr>
        <w:autoSpaceDE w:val="0"/>
        <w:autoSpaceDN w:val="0"/>
        <w:adjustRightInd w:val="0"/>
        <w:ind w:firstLine="708"/>
        <w:jc w:val="both"/>
        <w:rPr>
          <w:sz w:val="28"/>
          <w:szCs w:val="28"/>
        </w:rPr>
      </w:pPr>
      <w:r>
        <w:rPr>
          <w:sz w:val="28"/>
          <w:szCs w:val="28"/>
        </w:rPr>
        <w:t>2. Совет депутатов поселения вправе заключить соглашение с Советом депутатов Усть-Коксинского муниципального района о передаче контрольно-счетному органу МО «Усть-Коксинский район</w:t>
      </w:r>
      <w:proofErr w:type="gramStart"/>
      <w:r>
        <w:rPr>
          <w:sz w:val="28"/>
          <w:szCs w:val="28"/>
        </w:rPr>
        <w:t>»(</w:t>
      </w:r>
      <w:proofErr w:type="gramEnd"/>
      <w:r>
        <w:rPr>
          <w:sz w:val="28"/>
          <w:szCs w:val="28"/>
        </w:rPr>
        <w:t xml:space="preserve"> далее – контроль –счетный орган) полномочий по осуществлению внешнего муниципального финансового контроля.</w:t>
      </w:r>
    </w:p>
    <w:p w:rsidR="00150832" w:rsidRDefault="00150832" w:rsidP="00150832">
      <w:pPr>
        <w:autoSpaceDE w:val="0"/>
        <w:autoSpaceDN w:val="0"/>
        <w:adjustRightInd w:val="0"/>
        <w:ind w:firstLine="540"/>
        <w:jc w:val="both"/>
        <w:rPr>
          <w:sz w:val="28"/>
          <w:szCs w:val="28"/>
        </w:rPr>
      </w:pPr>
      <w:r>
        <w:rPr>
          <w:sz w:val="28"/>
          <w:szCs w:val="28"/>
        </w:rPr>
        <w:t xml:space="preserve">3. </w:t>
      </w:r>
      <w:proofErr w:type="gramStart"/>
      <w:r>
        <w:rPr>
          <w:sz w:val="28"/>
          <w:szCs w:val="28"/>
        </w:rPr>
        <w:t>Совету депутатов поселения в пределах его компетенции по бюджетным вопросам, установленной Конституцией Российской Федерации, Бюджетным кодексом, иными нормативными правовыми актами Российской Федерации, настоящим Положением для обеспечения его полномочий должна быть предоставлена администрацией поселения, органом, исполняющим бюджет поселения, вся необходимая информация.</w:t>
      </w:r>
      <w:proofErr w:type="gramEnd"/>
    </w:p>
    <w:p w:rsidR="00150832" w:rsidRDefault="00150832" w:rsidP="00150832">
      <w:pPr>
        <w:autoSpaceDE w:val="0"/>
        <w:autoSpaceDN w:val="0"/>
        <w:adjustRightInd w:val="0"/>
        <w:ind w:firstLine="540"/>
        <w:jc w:val="both"/>
        <w:rPr>
          <w:sz w:val="28"/>
          <w:szCs w:val="28"/>
        </w:rPr>
      </w:pPr>
      <w:r>
        <w:rPr>
          <w:sz w:val="28"/>
          <w:szCs w:val="28"/>
        </w:rPr>
        <w:t xml:space="preserve"> </w:t>
      </w:r>
      <w:r>
        <w:rPr>
          <w:sz w:val="28"/>
          <w:szCs w:val="28"/>
        </w:rPr>
        <w:tab/>
      </w:r>
    </w:p>
    <w:p w:rsidR="00150832" w:rsidRDefault="00150832" w:rsidP="00150832">
      <w:pPr>
        <w:pStyle w:val="ConsPlusNormal"/>
        <w:ind w:firstLine="708"/>
        <w:jc w:val="center"/>
        <w:outlineLvl w:val="2"/>
        <w:rPr>
          <w:rFonts w:ascii="Times New Roman" w:hAnsi="Times New Roman" w:cs="Times New Roman"/>
          <w:b/>
          <w:sz w:val="28"/>
          <w:szCs w:val="28"/>
        </w:rPr>
      </w:pPr>
      <w:r>
        <w:rPr>
          <w:rFonts w:ascii="Times New Roman" w:hAnsi="Times New Roman" w:cs="Times New Roman"/>
          <w:b/>
          <w:sz w:val="28"/>
          <w:szCs w:val="28"/>
        </w:rPr>
        <w:t xml:space="preserve">Статья 6. Бюджетные полномочия администрации поселения </w:t>
      </w:r>
    </w:p>
    <w:p w:rsidR="00150832" w:rsidRDefault="00150832" w:rsidP="00150832">
      <w:pPr>
        <w:pStyle w:val="ConsPlusNormal"/>
        <w:ind w:firstLine="708"/>
        <w:jc w:val="center"/>
        <w:outlineLvl w:val="2"/>
        <w:rPr>
          <w:rFonts w:ascii="Times New Roman" w:hAnsi="Times New Roman" w:cs="Times New Roman"/>
          <w:b/>
          <w:sz w:val="28"/>
          <w:szCs w:val="28"/>
        </w:rPr>
      </w:pPr>
    </w:p>
    <w:p w:rsidR="00150832" w:rsidRDefault="00150832" w:rsidP="00150832">
      <w:pPr>
        <w:autoSpaceDE w:val="0"/>
        <w:autoSpaceDN w:val="0"/>
        <w:adjustRightInd w:val="0"/>
        <w:ind w:firstLine="708"/>
        <w:jc w:val="both"/>
        <w:rPr>
          <w:bCs/>
          <w:sz w:val="28"/>
          <w:szCs w:val="28"/>
        </w:rPr>
      </w:pPr>
      <w:r>
        <w:rPr>
          <w:bCs/>
          <w:sz w:val="28"/>
          <w:szCs w:val="28"/>
        </w:rPr>
        <w:t>1.В области регулирования бюджетных правоотношений к ведению администрации сельского поселения относятся:</w:t>
      </w:r>
    </w:p>
    <w:p w:rsidR="00150832" w:rsidRDefault="00150832" w:rsidP="00150832">
      <w:pPr>
        <w:autoSpaceDE w:val="0"/>
        <w:autoSpaceDN w:val="0"/>
        <w:adjustRightInd w:val="0"/>
        <w:ind w:firstLine="708"/>
        <w:jc w:val="both"/>
        <w:rPr>
          <w:sz w:val="28"/>
          <w:szCs w:val="28"/>
        </w:rPr>
      </w:pPr>
      <w:r>
        <w:rPr>
          <w:bCs/>
          <w:sz w:val="28"/>
          <w:szCs w:val="28"/>
        </w:rPr>
        <w:t>1) у</w:t>
      </w:r>
      <w:r>
        <w:rPr>
          <w:sz w:val="28"/>
          <w:szCs w:val="28"/>
        </w:rPr>
        <w:t>становление порядка и сроков составления проекта местного бюджета с соблюдением требований, установленных Бюджетным кодексом Российской Федерации и настоящим Положением;</w:t>
      </w:r>
    </w:p>
    <w:p w:rsidR="00150832" w:rsidRDefault="00150832" w:rsidP="00150832">
      <w:pPr>
        <w:autoSpaceDE w:val="0"/>
        <w:autoSpaceDN w:val="0"/>
        <w:adjustRightInd w:val="0"/>
        <w:ind w:firstLine="708"/>
        <w:jc w:val="both"/>
        <w:rPr>
          <w:sz w:val="28"/>
          <w:szCs w:val="28"/>
        </w:rPr>
      </w:pPr>
      <w:r>
        <w:rPr>
          <w:bCs/>
          <w:sz w:val="28"/>
          <w:szCs w:val="28"/>
        </w:rPr>
        <w:t>2)</w:t>
      </w:r>
      <w:r>
        <w:rPr>
          <w:sz w:val="28"/>
          <w:szCs w:val="28"/>
        </w:rPr>
        <w:t xml:space="preserve"> обеспечение составления проекта местного бюджета (проекта бюджета и среднесрочного финансового плана), представление  его с необходимыми документами и материалами главе администрации для внесения им проекта местного бюджета на утверждение Советом депутатов;</w:t>
      </w:r>
    </w:p>
    <w:p w:rsidR="00150832" w:rsidRDefault="00150832" w:rsidP="00150832">
      <w:pPr>
        <w:autoSpaceDE w:val="0"/>
        <w:autoSpaceDN w:val="0"/>
        <w:adjustRightInd w:val="0"/>
        <w:ind w:firstLine="708"/>
        <w:jc w:val="both"/>
        <w:rPr>
          <w:sz w:val="28"/>
          <w:szCs w:val="28"/>
        </w:rPr>
      </w:pPr>
      <w:r>
        <w:rPr>
          <w:sz w:val="28"/>
          <w:szCs w:val="28"/>
        </w:rPr>
        <w:t>3) разработка и утверждение методики распределения и (или) порядки предоставления межбюджетных трансфертов;</w:t>
      </w:r>
    </w:p>
    <w:p w:rsidR="00150832" w:rsidRDefault="00150832" w:rsidP="00150832">
      <w:pPr>
        <w:autoSpaceDE w:val="0"/>
        <w:autoSpaceDN w:val="0"/>
        <w:adjustRightInd w:val="0"/>
        <w:ind w:firstLine="708"/>
        <w:jc w:val="both"/>
        <w:rPr>
          <w:sz w:val="28"/>
          <w:szCs w:val="28"/>
        </w:rPr>
      </w:pPr>
      <w:r>
        <w:rPr>
          <w:sz w:val="28"/>
          <w:szCs w:val="28"/>
        </w:rPr>
        <w:t>4) обеспечение исполнения местного бюджета и составление бюджетной отчетности, представление отчета об исполнении местного бюджета на утверждение Совета депутатов;</w:t>
      </w:r>
    </w:p>
    <w:p w:rsidR="00150832" w:rsidRDefault="00150832" w:rsidP="00150832">
      <w:pPr>
        <w:autoSpaceDE w:val="0"/>
        <w:autoSpaceDN w:val="0"/>
        <w:adjustRightInd w:val="0"/>
        <w:jc w:val="both"/>
        <w:rPr>
          <w:sz w:val="28"/>
          <w:szCs w:val="28"/>
        </w:rPr>
      </w:pPr>
      <w:r>
        <w:rPr>
          <w:i/>
          <w:sz w:val="28"/>
          <w:szCs w:val="28"/>
        </w:rPr>
        <w:t xml:space="preserve">      </w:t>
      </w:r>
      <w:r>
        <w:rPr>
          <w:i/>
          <w:sz w:val="28"/>
          <w:szCs w:val="28"/>
        </w:rPr>
        <w:tab/>
      </w:r>
      <w:r>
        <w:rPr>
          <w:sz w:val="28"/>
          <w:szCs w:val="28"/>
        </w:rPr>
        <w:t>5)</w:t>
      </w:r>
      <w:r>
        <w:rPr>
          <w:i/>
          <w:sz w:val="28"/>
          <w:szCs w:val="28"/>
        </w:rPr>
        <w:t xml:space="preserve"> </w:t>
      </w:r>
      <w:r>
        <w:rPr>
          <w:sz w:val="28"/>
          <w:szCs w:val="28"/>
        </w:rPr>
        <w:t xml:space="preserve">установление </w:t>
      </w:r>
      <w:proofErr w:type="gramStart"/>
      <w:r>
        <w:rPr>
          <w:sz w:val="28"/>
          <w:szCs w:val="28"/>
        </w:rPr>
        <w:t>порядка ведения реестра расходных обязательств муниципального образования</w:t>
      </w:r>
      <w:proofErr w:type="gramEnd"/>
      <w:r>
        <w:rPr>
          <w:sz w:val="28"/>
          <w:szCs w:val="28"/>
        </w:rPr>
        <w:t>;</w:t>
      </w:r>
    </w:p>
    <w:p w:rsidR="00150832" w:rsidRDefault="00150832" w:rsidP="00150832">
      <w:pPr>
        <w:autoSpaceDE w:val="0"/>
        <w:autoSpaceDN w:val="0"/>
        <w:adjustRightInd w:val="0"/>
        <w:ind w:firstLine="708"/>
        <w:jc w:val="both"/>
        <w:rPr>
          <w:sz w:val="28"/>
          <w:szCs w:val="28"/>
        </w:rPr>
      </w:pPr>
      <w:r>
        <w:rPr>
          <w:sz w:val="28"/>
          <w:szCs w:val="28"/>
        </w:rPr>
        <w:t>6) установление порядка формирования муниципальных заданий и финансового обеспечения их выполнения за счет средств местного бюджета;</w:t>
      </w:r>
    </w:p>
    <w:p w:rsidR="00150832" w:rsidRDefault="00150832" w:rsidP="00150832">
      <w:pPr>
        <w:autoSpaceDE w:val="0"/>
        <w:autoSpaceDN w:val="0"/>
        <w:adjustRightInd w:val="0"/>
        <w:ind w:firstLine="708"/>
        <w:jc w:val="both"/>
        <w:rPr>
          <w:sz w:val="28"/>
          <w:szCs w:val="28"/>
        </w:rPr>
      </w:pPr>
      <w:r>
        <w:rPr>
          <w:sz w:val="28"/>
          <w:szCs w:val="28"/>
        </w:rPr>
        <w:t>7) принятие решения и установление порядка, использования бюджетных ассигнований резервного фонда администрации сельского поселения, предусмотренных в составе местного бюджета;</w:t>
      </w:r>
    </w:p>
    <w:p w:rsidR="00150832" w:rsidRDefault="00150832" w:rsidP="00150832">
      <w:pPr>
        <w:autoSpaceDE w:val="0"/>
        <w:autoSpaceDN w:val="0"/>
        <w:adjustRightInd w:val="0"/>
        <w:ind w:firstLine="708"/>
        <w:jc w:val="both"/>
        <w:rPr>
          <w:sz w:val="28"/>
          <w:szCs w:val="28"/>
        </w:rPr>
      </w:pPr>
      <w:r>
        <w:rPr>
          <w:sz w:val="28"/>
          <w:szCs w:val="28"/>
        </w:rPr>
        <w:lastRenderedPageBreak/>
        <w:t>8) установление порядка, осуществления бюджетных полномочий главных администраторов доходов бюджетной системы Российской Федерации, являющихся органами местного самоуправления;</w:t>
      </w:r>
    </w:p>
    <w:p w:rsidR="00150832" w:rsidRDefault="00150832" w:rsidP="00150832">
      <w:pPr>
        <w:autoSpaceDE w:val="0"/>
        <w:autoSpaceDN w:val="0"/>
        <w:adjustRightInd w:val="0"/>
        <w:ind w:firstLine="708"/>
        <w:jc w:val="both"/>
        <w:rPr>
          <w:sz w:val="28"/>
          <w:szCs w:val="28"/>
        </w:rPr>
      </w:pPr>
      <w:r>
        <w:rPr>
          <w:sz w:val="28"/>
          <w:szCs w:val="28"/>
        </w:rPr>
        <w:t>9) принятие распоряжения о списании муниципального долга МО «Чендекское сельское поселение» в случае и порядке, установленных Бюджетным кодексом Российской Федерации;</w:t>
      </w:r>
    </w:p>
    <w:p w:rsidR="00150832" w:rsidRDefault="00150832" w:rsidP="00150832">
      <w:pPr>
        <w:autoSpaceDE w:val="0"/>
        <w:autoSpaceDN w:val="0"/>
        <w:adjustRightInd w:val="0"/>
        <w:ind w:firstLine="708"/>
        <w:jc w:val="both"/>
        <w:rPr>
          <w:sz w:val="28"/>
          <w:szCs w:val="28"/>
        </w:rPr>
      </w:pPr>
      <w:r>
        <w:rPr>
          <w:sz w:val="28"/>
          <w:szCs w:val="28"/>
        </w:rPr>
        <w:t>10) принятие решения о предоставлении муниципальных гарантий МО «Чендекское сельское поселение»;</w:t>
      </w:r>
    </w:p>
    <w:p w:rsidR="00150832" w:rsidRDefault="00150832" w:rsidP="00150832">
      <w:pPr>
        <w:autoSpaceDE w:val="0"/>
        <w:autoSpaceDN w:val="0"/>
        <w:adjustRightInd w:val="0"/>
        <w:ind w:firstLine="708"/>
        <w:jc w:val="both"/>
        <w:rPr>
          <w:sz w:val="28"/>
          <w:szCs w:val="28"/>
        </w:rPr>
      </w:pPr>
      <w:r>
        <w:rPr>
          <w:sz w:val="28"/>
          <w:szCs w:val="28"/>
        </w:rPr>
        <w:t>11) осуществление муниципальных внутренних заимствований МО «Чендекское сельское поселение»;</w:t>
      </w:r>
    </w:p>
    <w:p w:rsidR="00150832" w:rsidRDefault="00150832" w:rsidP="00150832">
      <w:pPr>
        <w:autoSpaceDE w:val="0"/>
        <w:autoSpaceDN w:val="0"/>
        <w:adjustRightInd w:val="0"/>
        <w:ind w:firstLine="708"/>
        <w:jc w:val="both"/>
        <w:rPr>
          <w:sz w:val="28"/>
          <w:szCs w:val="28"/>
        </w:rPr>
      </w:pPr>
      <w:r>
        <w:rPr>
          <w:sz w:val="28"/>
          <w:szCs w:val="28"/>
        </w:rPr>
        <w:t>12) обеспечение управления муниципальным долгом МО «Чендекское сельское поселение»;</w:t>
      </w:r>
    </w:p>
    <w:p w:rsidR="00150832" w:rsidRDefault="00150832" w:rsidP="00150832">
      <w:pPr>
        <w:autoSpaceDE w:val="0"/>
        <w:autoSpaceDN w:val="0"/>
        <w:adjustRightInd w:val="0"/>
        <w:ind w:firstLine="708"/>
        <w:jc w:val="both"/>
        <w:rPr>
          <w:sz w:val="28"/>
          <w:szCs w:val="28"/>
        </w:rPr>
      </w:pPr>
    </w:p>
    <w:p w:rsidR="00150832" w:rsidRDefault="00150832" w:rsidP="00150832">
      <w:pPr>
        <w:autoSpaceDE w:val="0"/>
        <w:autoSpaceDN w:val="0"/>
        <w:adjustRightInd w:val="0"/>
        <w:ind w:firstLine="708"/>
        <w:jc w:val="both"/>
        <w:rPr>
          <w:sz w:val="28"/>
          <w:szCs w:val="28"/>
        </w:rPr>
      </w:pPr>
      <w:r>
        <w:rPr>
          <w:sz w:val="28"/>
          <w:szCs w:val="28"/>
        </w:rPr>
        <w:t>13) установление порядка осуществления главным распорядителем бюджетных средств, главным администратором (администратором) доходов бюджета, главным администратором (администратором) источников финансирования дефицита бюджета внутреннего финансового контроля и внутреннего финансового аудита;</w:t>
      </w:r>
    </w:p>
    <w:p w:rsidR="00150832" w:rsidRDefault="00150832" w:rsidP="00150832">
      <w:pPr>
        <w:autoSpaceDE w:val="0"/>
        <w:autoSpaceDN w:val="0"/>
        <w:adjustRightInd w:val="0"/>
        <w:ind w:firstLine="708"/>
        <w:jc w:val="both"/>
        <w:rPr>
          <w:sz w:val="28"/>
          <w:szCs w:val="28"/>
        </w:rPr>
      </w:pPr>
      <w:r>
        <w:rPr>
          <w:sz w:val="28"/>
          <w:szCs w:val="28"/>
        </w:rPr>
        <w:t>14) осуществление иных полномочий, определенных Бюджетным Кодексом Российской Федерации и (или) принимаемыми в соответствии с ним муниципальными нормативными правовыми актами, регулирующими бюджетные правоотношения.</w:t>
      </w:r>
    </w:p>
    <w:p w:rsidR="00150832" w:rsidRDefault="00150832" w:rsidP="00150832">
      <w:pPr>
        <w:autoSpaceDE w:val="0"/>
        <w:autoSpaceDN w:val="0"/>
        <w:adjustRightInd w:val="0"/>
        <w:ind w:firstLine="708"/>
        <w:jc w:val="both"/>
        <w:rPr>
          <w:sz w:val="28"/>
          <w:szCs w:val="28"/>
        </w:rPr>
      </w:pPr>
      <w:r>
        <w:rPr>
          <w:sz w:val="28"/>
          <w:szCs w:val="28"/>
        </w:rPr>
        <w:t>2. Администрация сельского поселения осуществляет полномочия, указанные в настоящей статье через финансовый орган в лице бухгалтера, осуществляющий составление и организацию исполнения местного бюджета.</w:t>
      </w:r>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autoSpaceDE w:val="0"/>
        <w:autoSpaceDN w:val="0"/>
        <w:adjustRightInd w:val="0"/>
        <w:ind w:firstLine="708"/>
        <w:jc w:val="center"/>
        <w:outlineLvl w:val="0"/>
        <w:rPr>
          <w:b/>
          <w:sz w:val="28"/>
          <w:szCs w:val="28"/>
        </w:rPr>
      </w:pPr>
      <w:r>
        <w:rPr>
          <w:b/>
          <w:sz w:val="28"/>
          <w:szCs w:val="28"/>
        </w:rPr>
        <w:t>Статья 7. Бюджетные полномочия иных участников</w:t>
      </w:r>
    </w:p>
    <w:p w:rsidR="00150832" w:rsidRDefault="00150832" w:rsidP="00150832">
      <w:pPr>
        <w:autoSpaceDE w:val="0"/>
        <w:autoSpaceDN w:val="0"/>
        <w:adjustRightInd w:val="0"/>
        <w:ind w:firstLine="708"/>
        <w:jc w:val="center"/>
        <w:outlineLvl w:val="0"/>
        <w:rPr>
          <w:b/>
          <w:sz w:val="28"/>
          <w:szCs w:val="28"/>
        </w:rPr>
      </w:pPr>
      <w:r>
        <w:rPr>
          <w:b/>
          <w:sz w:val="28"/>
          <w:szCs w:val="28"/>
        </w:rPr>
        <w:t xml:space="preserve"> бюджетного процесса</w:t>
      </w:r>
    </w:p>
    <w:p w:rsidR="00150832" w:rsidRDefault="00150832" w:rsidP="00150832">
      <w:pPr>
        <w:autoSpaceDE w:val="0"/>
        <w:autoSpaceDN w:val="0"/>
        <w:adjustRightInd w:val="0"/>
        <w:ind w:firstLine="708"/>
        <w:jc w:val="center"/>
        <w:outlineLvl w:val="0"/>
        <w:rPr>
          <w:b/>
          <w:sz w:val="28"/>
          <w:szCs w:val="28"/>
        </w:rPr>
      </w:pPr>
    </w:p>
    <w:p w:rsidR="00150832" w:rsidRDefault="00150832" w:rsidP="00150832">
      <w:pPr>
        <w:autoSpaceDE w:val="0"/>
        <w:autoSpaceDN w:val="0"/>
        <w:adjustRightInd w:val="0"/>
        <w:ind w:firstLine="708"/>
        <w:jc w:val="both"/>
        <w:rPr>
          <w:bCs/>
          <w:sz w:val="28"/>
          <w:szCs w:val="28"/>
        </w:rPr>
      </w:pPr>
      <w:proofErr w:type="gramStart"/>
      <w:r>
        <w:rPr>
          <w:sz w:val="28"/>
          <w:szCs w:val="28"/>
        </w:rPr>
        <w:t xml:space="preserve">Бюджетные полномочия главных распорядителей средств местного бюджета, главных администраторов (администраторов) доходов местного бюджета, главных администраторов (администраторов) источников финансирования дефицита местного бюджета, получателей средств местного бюджета </w:t>
      </w:r>
      <w:r>
        <w:rPr>
          <w:bCs/>
          <w:sz w:val="28"/>
          <w:szCs w:val="28"/>
        </w:rPr>
        <w:t xml:space="preserve">определяются Бюджетным Кодексом </w:t>
      </w:r>
      <w:r>
        <w:rPr>
          <w:sz w:val="28"/>
          <w:szCs w:val="28"/>
        </w:rPr>
        <w:t>Российской Федерации</w:t>
      </w:r>
      <w:r>
        <w:rPr>
          <w:bCs/>
          <w:sz w:val="28"/>
          <w:szCs w:val="28"/>
        </w:rPr>
        <w:t xml:space="preserve"> и принятыми в соответствии с ним решениями Совета депутатов, а также в установленных ими случаях муниципальными правовыми актами администраций сельского поселения.  </w:t>
      </w:r>
      <w:proofErr w:type="gramEnd"/>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autoSpaceDE w:val="0"/>
        <w:autoSpaceDN w:val="0"/>
        <w:adjustRightInd w:val="0"/>
        <w:ind w:firstLine="708"/>
        <w:jc w:val="center"/>
        <w:outlineLvl w:val="0"/>
        <w:rPr>
          <w:b/>
          <w:sz w:val="28"/>
          <w:szCs w:val="28"/>
        </w:rPr>
      </w:pPr>
      <w:r>
        <w:rPr>
          <w:b/>
          <w:sz w:val="28"/>
          <w:szCs w:val="28"/>
        </w:rPr>
        <w:t>Статья 8. Органы муниципального финансового контроля МО «Чендекское сельское поселение»</w:t>
      </w:r>
    </w:p>
    <w:p w:rsidR="00150832" w:rsidRDefault="00150832" w:rsidP="00150832">
      <w:pPr>
        <w:autoSpaceDE w:val="0"/>
        <w:autoSpaceDN w:val="0"/>
        <w:adjustRightInd w:val="0"/>
        <w:ind w:firstLine="708"/>
        <w:jc w:val="both"/>
        <w:outlineLvl w:val="0"/>
        <w:rPr>
          <w:b/>
          <w:sz w:val="28"/>
          <w:szCs w:val="28"/>
        </w:rPr>
      </w:pPr>
    </w:p>
    <w:p w:rsidR="00150832" w:rsidRDefault="00150832" w:rsidP="00150832">
      <w:pPr>
        <w:autoSpaceDE w:val="0"/>
        <w:autoSpaceDN w:val="0"/>
        <w:adjustRightInd w:val="0"/>
        <w:ind w:firstLine="708"/>
        <w:jc w:val="both"/>
        <w:rPr>
          <w:sz w:val="28"/>
          <w:szCs w:val="28"/>
        </w:rPr>
      </w:pPr>
      <w:r>
        <w:rPr>
          <w:sz w:val="28"/>
          <w:szCs w:val="28"/>
        </w:rPr>
        <w:t>1. Органом внешнего муниципального финансового контроля МО «Чендекское сельское поселение» в сфере бюджетных правоотношений является контрольн</w:t>
      </w:r>
      <w:proofErr w:type="gramStart"/>
      <w:r>
        <w:rPr>
          <w:sz w:val="28"/>
          <w:szCs w:val="28"/>
        </w:rPr>
        <w:t>о-</w:t>
      </w:r>
      <w:proofErr w:type="gramEnd"/>
      <w:r>
        <w:rPr>
          <w:sz w:val="28"/>
          <w:szCs w:val="28"/>
        </w:rPr>
        <w:t xml:space="preserve"> счетный орган. </w:t>
      </w:r>
    </w:p>
    <w:p w:rsidR="00150832" w:rsidRDefault="00150832" w:rsidP="00150832">
      <w:pPr>
        <w:autoSpaceDE w:val="0"/>
        <w:autoSpaceDN w:val="0"/>
        <w:adjustRightInd w:val="0"/>
        <w:ind w:firstLine="708"/>
        <w:jc w:val="both"/>
        <w:rPr>
          <w:sz w:val="28"/>
          <w:szCs w:val="28"/>
        </w:rPr>
      </w:pPr>
      <w:r>
        <w:rPr>
          <w:sz w:val="28"/>
          <w:szCs w:val="28"/>
        </w:rPr>
        <w:lastRenderedPageBreak/>
        <w:t>Контрольно-счетный орган осуществляет внешний муниципальный финансовый контроль в соответствии с полномочиями определенными статьей 157 и частью 1 статьи 268.1 Бюджетного кодекса Российской Федерации.</w:t>
      </w:r>
    </w:p>
    <w:p w:rsidR="00150832" w:rsidRDefault="00150832" w:rsidP="00150832">
      <w:pPr>
        <w:autoSpaceDE w:val="0"/>
        <w:autoSpaceDN w:val="0"/>
        <w:adjustRightInd w:val="0"/>
        <w:ind w:firstLine="540"/>
        <w:jc w:val="both"/>
        <w:rPr>
          <w:sz w:val="28"/>
          <w:szCs w:val="28"/>
        </w:rPr>
      </w:pPr>
    </w:p>
    <w:p w:rsidR="00150832" w:rsidRDefault="00150832" w:rsidP="00150832">
      <w:pPr>
        <w:pStyle w:val="ConsPlusNormal"/>
        <w:ind w:firstLine="708"/>
        <w:jc w:val="center"/>
        <w:outlineLvl w:val="2"/>
        <w:rPr>
          <w:rFonts w:ascii="Times New Roman" w:hAnsi="Times New Roman" w:cs="Times New Roman"/>
          <w:b/>
          <w:sz w:val="28"/>
          <w:szCs w:val="28"/>
        </w:rPr>
      </w:pPr>
      <w:r>
        <w:rPr>
          <w:rFonts w:ascii="Times New Roman" w:hAnsi="Times New Roman" w:cs="Times New Roman"/>
          <w:b/>
          <w:sz w:val="28"/>
          <w:szCs w:val="28"/>
        </w:rPr>
        <w:t>Статья 9. Публичные слушания</w:t>
      </w:r>
    </w:p>
    <w:p w:rsidR="00150832" w:rsidRDefault="00150832" w:rsidP="00150832">
      <w:pPr>
        <w:pStyle w:val="ConsPlusNormal"/>
        <w:ind w:firstLine="708"/>
        <w:jc w:val="both"/>
        <w:outlineLvl w:val="2"/>
        <w:rPr>
          <w:rFonts w:ascii="Times New Roman" w:hAnsi="Times New Roman" w:cs="Times New Roman"/>
          <w:b/>
          <w:sz w:val="28"/>
          <w:szCs w:val="28"/>
        </w:rPr>
      </w:pP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1.  По проекту местного бюджета и отчета о его исполнении проводятся публичные слушания. </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2. Публичные слушания проводятся в соответствии с Порядком организации и проведения публичных слушаний в муниципальном образовании </w:t>
      </w:r>
      <w:r>
        <w:rPr>
          <w:sz w:val="28"/>
          <w:szCs w:val="28"/>
        </w:rPr>
        <w:t>«</w:t>
      </w:r>
      <w:r>
        <w:rPr>
          <w:rFonts w:ascii="Times New Roman" w:hAnsi="Times New Roman" w:cs="Times New Roman"/>
          <w:sz w:val="28"/>
          <w:szCs w:val="28"/>
        </w:rPr>
        <w:t>Чендекское сельское поселение», утвержденным Советом депутатов.</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3. Правовой акт о назначении публичных слушаний и те</w:t>
      </w:r>
      <w:proofErr w:type="gramStart"/>
      <w:r>
        <w:rPr>
          <w:rFonts w:ascii="Times New Roman" w:hAnsi="Times New Roman" w:cs="Times New Roman"/>
          <w:sz w:val="28"/>
          <w:szCs w:val="28"/>
        </w:rPr>
        <w:t>кст пр</w:t>
      </w:r>
      <w:proofErr w:type="gramEnd"/>
      <w:r>
        <w:rPr>
          <w:rFonts w:ascii="Times New Roman" w:hAnsi="Times New Roman" w:cs="Times New Roman"/>
          <w:sz w:val="28"/>
          <w:szCs w:val="28"/>
        </w:rPr>
        <w:t xml:space="preserve">оекта муниципального правового акта, выносимого на публичные слушания, подлежат одновременному опубликованию в порядке, установленном </w:t>
      </w:r>
    </w:p>
    <w:p w:rsidR="00150832" w:rsidRDefault="00150832" w:rsidP="00150832">
      <w:pPr>
        <w:pStyle w:val="ConsPlusNormal"/>
        <w:ind w:firstLine="708"/>
        <w:jc w:val="both"/>
        <w:rPr>
          <w:rFonts w:ascii="Times New Roman" w:hAnsi="Times New Roman" w:cs="Times New Roman"/>
          <w:sz w:val="28"/>
          <w:szCs w:val="28"/>
        </w:rPr>
      </w:pP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Уставом МО </w:t>
      </w:r>
      <w:r>
        <w:rPr>
          <w:sz w:val="28"/>
          <w:szCs w:val="28"/>
        </w:rPr>
        <w:t>«</w:t>
      </w:r>
      <w:r>
        <w:rPr>
          <w:rFonts w:ascii="Times New Roman" w:hAnsi="Times New Roman" w:cs="Times New Roman"/>
          <w:sz w:val="28"/>
          <w:szCs w:val="28"/>
        </w:rPr>
        <w:t xml:space="preserve">Чендекское сельское поселение» для официального опубликования муниципальных нормативных правовых актов. </w:t>
      </w:r>
    </w:p>
    <w:p w:rsidR="00150832" w:rsidRDefault="00150832" w:rsidP="00150832">
      <w:pPr>
        <w:autoSpaceDE w:val="0"/>
        <w:autoSpaceDN w:val="0"/>
        <w:adjustRightInd w:val="0"/>
        <w:ind w:firstLine="708"/>
        <w:jc w:val="both"/>
        <w:rPr>
          <w:sz w:val="28"/>
          <w:szCs w:val="28"/>
        </w:rPr>
      </w:pPr>
      <w:r>
        <w:rPr>
          <w:sz w:val="28"/>
          <w:szCs w:val="28"/>
        </w:rPr>
        <w:t>4. Срок проведения публичных слушаний по проекту местного бюджета и отчету о его исполнении составляет 15 дней со дня опубликования правового акта, указанного в пункте 3 настоящей статьи до дня опубликования заключения о результатах публичных слушаний.</w:t>
      </w:r>
    </w:p>
    <w:p w:rsidR="00150832" w:rsidRDefault="00150832" w:rsidP="00150832">
      <w:pPr>
        <w:pStyle w:val="ConsPlusNormal"/>
        <w:jc w:val="both"/>
        <w:rPr>
          <w:rFonts w:ascii="Times New Roman" w:hAnsi="Times New Roman" w:cs="Times New Roman"/>
          <w:sz w:val="28"/>
          <w:szCs w:val="28"/>
        </w:rPr>
      </w:pPr>
      <w:bookmarkStart w:id="2" w:name="Par103"/>
      <w:bookmarkEnd w:id="2"/>
    </w:p>
    <w:p w:rsidR="00150832" w:rsidRDefault="00150832" w:rsidP="00150832">
      <w:pPr>
        <w:pStyle w:val="ConsPlusNormal"/>
        <w:jc w:val="center"/>
        <w:outlineLvl w:val="1"/>
        <w:rPr>
          <w:rFonts w:ascii="Times New Roman" w:hAnsi="Times New Roman" w:cs="Times New Roman"/>
          <w:b/>
          <w:sz w:val="28"/>
          <w:szCs w:val="28"/>
        </w:rPr>
      </w:pPr>
      <w:bookmarkStart w:id="3" w:name="Par109"/>
      <w:bookmarkEnd w:id="3"/>
      <w:r>
        <w:rPr>
          <w:rFonts w:ascii="Times New Roman" w:hAnsi="Times New Roman" w:cs="Times New Roman"/>
          <w:b/>
          <w:sz w:val="28"/>
          <w:szCs w:val="28"/>
        </w:rPr>
        <w:t>Раздел 3. СОСТАВЛЕНИЕ, ВНЕСЕНИЕ, РАССМОТРЕНИЕ И</w:t>
      </w:r>
    </w:p>
    <w:p w:rsidR="00150832" w:rsidRDefault="00150832" w:rsidP="00150832">
      <w:pPr>
        <w:pStyle w:val="ConsPlusNormal"/>
        <w:jc w:val="center"/>
        <w:rPr>
          <w:rFonts w:ascii="Times New Roman" w:hAnsi="Times New Roman" w:cs="Times New Roman"/>
          <w:b/>
          <w:sz w:val="28"/>
          <w:szCs w:val="28"/>
        </w:rPr>
      </w:pPr>
      <w:r>
        <w:rPr>
          <w:rFonts w:ascii="Times New Roman" w:hAnsi="Times New Roman" w:cs="Times New Roman"/>
          <w:b/>
          <w:sz w:val="28"/>
          <w:szCs w:val="28"/>
        </w:rPr>
        <w:t xml:space="preserve">УТВЕРЖДЕНИЕ РЕШЕНИЯ СОВЕТА ДЕПУТАТОВ О МЕСТНОМ БЮДЖЕТЕ </w:t>
      </w:r>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pStyle w:val="ConsPlusNormal"/>
        <w:ind w:firstLine="708"/>
        <w:jc w:val="center"/>
        <w:outlineLvl w:val="2"/>
        <w:rPr>
          <w:rFonts w:ascii="Times New Roman" w:hAnsi="Times New Roman" w:cs="Times New Roman"/>
          <w:b/>
          <w:sz w:val="28"/>
          <w:szCs w:val="28"/>
        </w:rPr>
      </w:pPr>
      <w:r>
        <w:rPr>
          <w:rFonts w:ascii="Times New Roman" w:hAnsi="Times New Roman" w:cs="Times New Roman"/>
          <w:b/>
          <w:sz w:val="28"/>
          <w:szCs w:val="28"/>
        </w:rPr>
        <w:t>Статья 10. Составление проекта местного бюджета</w:t>
      </w:r>
    </w:p>
    <w:p w:rsidR="00150832" w:rsidRDefault="00150832" w:rsidP="00150832">
      <w:pPr>
        <w:pStyle w:val="ConsPlusNormal"/>
        <w:ind w:firstLine="708"/>
        <w:jc w:val="both"/>
        <w:outlineLvl w:val="2"/>
        <w:rPr>
          <w:rFonts w:ascii="Times New Roman" w:hAnsi="Times New Roman" w:cs="Times New Roman"/>
          <w:b/>
          <w:sz w:val="28"/>
          <w:szCs w:val="28"/>
        </w:rPr>
      </w:pPr>
    </w:p>
    <w:p w:rsidR="00150832" w:rsidRDefault="00150832" w:rsidP="00150832">
      <w:pPr>
        <w:ind w:firstLine="708"/>
        <w:jc w:val="both"/>
        <w:rPr>
          <w:spacing w:val="-1"/>
          <w:sz w:val="28"/>
          <w:szCs w:val="28"/>
        </w:rPr>
      </w:pPr>
      <w:r>
        <w:rPr>
          <w:sz w:val="28"/>
          <w:szCs w:val="28"/>
        </w:rPr>
        <w:t>1. Проект местного бюджета составляется и утверждается сроком на три года (очередной финансовый год и плановый период)</w:t>
      </w:r>
      <w:r>
        <w:rPr>
          <w:spacing w:val="-1"/>
          <w:sz w:val="28"/>
          <w:szCs w:val="28"/>
        </w:rPr>
        <w:t>.</w:t>
      </w:r>
    </w:p>
    <w:p w:rsidR="00150832" w:rsidRDefault="00150832" w:rsidP="00150832">
      <w:pPr>
        <w:pStyle w:val="ConsPlusNormal"/>
        <w:widowControl/>
        <w:ind w:firstLine="708"/>
        <w:jc w:val="both"/>
        <w:rPr>
          <w:rFonts w:ascii="Times New Roman" w:hAnsi="Times New Roman" w:cs="Times New Roman"/>
          <w:sz w:val="28"/>
          <w:szCs w:val="28"/>
        </w:rPr>
      </w:pPr>
      <w:r>
        <w:rPr>
          <w:rFonts w:ascii="Times New Roman" w:hAnsi="Times New Roman" w:cs="Times New Roman"/>
          <w:sz w:val="28"/>
          <w:szCs w:val="28"/>
        </w:rPr>
        <w:t>В решении о местном бюджете должны содержаться основные характеристики местного бюджета, к которым относятся общий объем доходов и общий объем расходов местного бюджета, дефицит (профицит) местного бюджета.</w:t>
      </w:r>
    </w:p>
    <w:p w:rsidR="00150832" w:rsidRDefault="00150832" w:rsidP="00150832">
      <w:pPr>
        <w:pStyle w:val="ConsPlusNormal"/>
        <w:widowControl/>
        <w:ind w:firstLine="708"/>
        <w:jc w:val="both"/>
        <w:rPr>
          <w:rFonts w:ascii="Times New Roman" w:hAnsi="Times New Roman" w:cs="Times New Roman"/>
          <w:sz w:val="28"/>
          <w:szCs w:val="28"/>
        </w:rPr>
      </w:pPr>
      <w:r>
        <w:rPr>
          <w:rFonts w:ascii="Times New Roman" w:hAnsi="Times New Roman" w:cs="Times New Roman"/>
          <w:sz w:val="28"/>
          <w:szCs w:val="28"/>
        </w:rPr>
        <w:t>2. Решением о местном бюджете утверждаются показатели для местного бюджета определенные частью 3 статьи 184.1 Бюджетного кодекса Российской Федерации.</w:t>
      </w:r>
    </w:p>
    <w:p w:rsidR="00150832" w:rsidRDefault="00150832" w:rsidP="00150832">
      <w:pPr>
        <w:autoSpaceDE w:val="0"/>
        <w:autoSpaceDN w:val="0"/>
        <w:adjustRightInd w:val="0"/>
        <w:ind w:firstLine="708"/>
        <w:jc w:val="both"/>
        <w:rPr>
          <w:sz w:val="28"/>
          <w:szCs w:val="28"/>
        </w:rPr>
      </w:pPr>
      <w:r>
        <w:rPr>
          <w:sz w:val="28"/>
          <w:szCs w:val="28"/>
        </w:rPr>
        <w:t>3. Непосредственное составление проекта бюджета осуществляет бухгалтерия Администрации.</w:t>
      </w:r>
    </w:p>
    <w:p w:rsidR="00150832" w:rsidRDefault="00150832" w:rsidP="00150832">
      <w:pPr>
        <w:autoSpaceDE w:val="0"/>
        <w:autoSpaceDN w:val="0"/>
        <w:adjustRightInd w:val="0"/>
        <w:ind w:firstLine="708"/>
        <w:jc w:val="both"/>
        <w:rPr>
          <w:sz w:val="28"/>
          <w:szCs w:val="28"/>
        </w:rPr>
      </w:pPr>
      <w:r>
        <w:rPr>
          <w:sz w:val="28"/>
          <w:szCs w:val="28"/>
        </w:rPr>
        <w:t xml:space="preserve">4. </w:t>
      </w:r>
      <w:proofErr w:type="gramStart"/>
      <w:r>
        <w:rPr>
          <w:sz w:val="28"/>
          <w:szCs w:val="28"/>
        </w:rPr>
        <w:t>Проект местного бюджета составляется на основе положений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 прогноза социально-</w:t>
      </w:r>
      <w:r>
        <w:rPr>
          <w:sz w:val="28"/>
          <w:szCs w:val="28"/>
        </w:rPr>
        <w:lastRenderedPageBreak/>
        <w:t>экономического развития МО «Чендекское сельское поселение», основных направлений бюджетной и налоговой политики МО «Чендекское сельское поселение», муниципальных программ МО «Чендекское сельское поселение» (проектов муниципальных программ, проектов изменений указанных программ).</w:t>
      </w:r>
      <w:proofErr w:type="gramEnd"/>
    </w:p>
    <w:p w:rsidR="00150832" w:rsidRDefault="00150832" w:rsidP="00150832">
      <w:pPr>
        <w:autoSpaceDE w:val="0"/>
        <w:autoSpaceDN w:val="0"/>
        <w:adjustRightInd w:val="0"/>
        <w:ind w:firstLine="540"/>
        <w:jc w:val="both"/>
        <w:outlineLvl w:val="3"/>
        <w:rPr>
          <w:b/>
          <w:sz w:val="28"/>
          <w:szCs w:val="28"/>
        </w:rPr>
      </w:pPr>
    </w:p>
    <w:p w:rsidR="00150832" w:rsidRDefault="00150832" w:rsidP="00150832">
      <w:pPr>
        <w:autoSpaceDE w:val="0"/>
        <w:autoSpaceDN w:val="0"/>
        <w:adjustRightInd w:val="0"/>
        <w:ind w:firstLine="708"/>
        <w:jc w:val="center"/>
        <w:outlineLvl w:val="3"/>
        <w:rPr>
          <w:b/>
          <w:sz w:val="28"/>
          <w:szCs w:val="28"/>
        </w:rPr>
      </w:pPr>
      <w:r>
        <w:rPr>
          <w:b/>
          <w:sz w:val="28"/>
          <w:szCs w:val="28"/>
        </w:rPr>
        <w:t>Статья 11. Прогноз социально-экономического развития поселения.</w:t>
      </w:r>
    </w:p>
    <w:p w:rsidR="00150832" w:rsidRDefault="00150832" w:rsidP="00150832">
      <w:pPr>
        <w:autoSpaceDE w:val="0"/>
        <w:autoSpaceDN w:val="0"/>
        <w:adjustRightInd w:val="0"/>
        <w:ind w:firstLine="540"/>
        <w:jc w:val="both"/>
        <w:outlineLvl w:val="3"/>
        <w:rPr>
          <w:b/>
          <w:sz w:val="28"/>
          <w:szCs w:val="28"/>
        </w:rPr>
      </w:pPr>
    </w:p>
    <w:p w:rsidR="00150832" w:rsidRDefault="00150832" w:rsidP="00150832">
      <w:pPr>
        <w:autoSpaceDE w:val="0"/>
        <w:autoSpaceDN w:val="0"/>
        <w:adjustRightInd w:val="0"/>
        <w:ind w:firstLine="708"/>
        <w:jc w:val="both"/>
        <w:rPr>
          <w:sz w:val="28"/>
          <w:szCs w:val="28"/>
        </w:rPr>
      </w:pPr>
      <w:r>
        <w:rPr>
          <w:sz w:val="28"/>
          <w:szCs w:val="28"/>
        </w:rPr>
        <w:t>1. Прогноз социально-экономического развития поселения  разрабатывается на очередной финансовый год и плановый период.</w:t>
      </w:r>
    </w:p>
    <w:p w:rsidR="00150832" w:rsidRDefault="00150832" w:rsidP="00150832">
      <w:pPr>
        <w:widowControl w:val="0"/>
        <w:autoSpaceDE w:val="0"/>
        <w:autoSpaceDN w:val="0"/>
        <w:adjustRightInd w:val="0"/>
        <w:ind w:firstLine="708"/>
        <w:jc w:val="both"/>
        <w:rPr>
          <w:sz w:val="28"/>
          <w:szCs w:val="28"/>
        </w:rPr>
      </w:pPr>
      <w:r>
        <w:rPr>
          <w:sz w:val="28"/>
          <w:szCs w:val="28"/>
        </w:rPr>
        <w:t>2. Прогноз социально-экономического развития на очередной финансовый год и плановый период разрабатывается путем уточнения параметров планового периода и добавления параметров второго года планового периода.</w:t>
      </w:r>
    </w:p>
    <w:p w:rsidR="00150832" w:rsidRDefault="00150832" w:rsidP="00150832">
      <w:pPr>
        <w:autoSpaceDE w:val="0"/>
        <w:autoSpaceDN w:val="0"/>
        <w:adjustRightInd w:val="0"/>
        <w:ind w:firstLine="708"/>
        <w:jc w:val="both"/>
        <w:rPr>
          <w:sz w:val="28"/>
          <w:szCs w:val="28"/>
        </w:rPr>
      </w:pPr>
      <w:r>
        <w:rPr>
          <w:sz w:val="28"/>
          <w:szCs w:val="28"/>
        </w:rPr>
        <w:t>3. Прогноз социально-экономического развития поселения ежегодно разрабатывается в порядке, установленном администрацией поселения.</w:t>
      </w:r>
    </w:p>
    <w:p w:rsidR="00150832" w:rsidRDefault="00150832" w:rsidP="00150832">
      <w:pPr>
        <w:autoSpaceDE w:val="0"/>
        <w:autoSpaceDN w:val="0"/>
        <w:adjustRightInd w:val="0"/>
        <w:ind w:firstLine="708"/>
        <w:jc w:val="both"/>
        <w:rPr>
          <w:sz w:val="28"/>
          <w:szCs w:val="28"/>
        </w:rPr>
      </w:pPr>
      <w:r>
        <w:rPr>
          <w:sz w:val="28"/>
          <w:szCs w:val="28"/>
        </w:rPr>
        <w:t xml:space="preserve">4. Прогноз социально-экономического развития поселения одобряется администрацией поселения одновременно с принятием решения о внесении проекта бюджета на рассмотрение Совета депутатов. </w:t>
      </w:r>
    </w:p>
    <w:p w:rsidR="00150832" w:rsidRDefault="00150832" w:rsidP="00150832">
      <w:pPr>
        <w:autoSpaceDE w:val="0"/>
        <w:autoSpaceDN w:val="0"/>
        <w:adjustRightInd w:val="0"/>
        <w:ind w:firstLine="540"/>
        <w:jc w:val="both"/>
        <w:rPr>
          <w:sz w:val="28"/>
          <w:szCs w:val="28"/>
        </w:rPr>
      </w:pPr>
    </w:p>
    <w:p w:rsidR="00150832" w:rsidRDefault="00150832" w:rsidP="00150832">
      <w:pPr>
        <w:autoSpaceDE w:val="0"/>
        <w:autoSpaceDN w:val="0"/>
        <w:adjustRightInd w:val="0"/>
        <w:ind w:firstLine="708"/>
        <w:jc w:val="center"/>
        <w:outlineLvl w:val="3"/>
        <w:rPr>
          <w:b/>
          <w:sz w:val="28"/>
          <w:szCs w:val="28"/>
        </w:rPr>
      </w:pPr>
      <w:r>
        <w:rPr>
          <w:b/>
          <w:sz w:val="28"/>
          <w:szCs w:val="28"/>
        </w:rPr>
        <w:t>Статья 12. Среднесрочный финансовый план поселения.</w:t>
      </w:r>
    </w:p>
    <w:p w:rsidR="00150832" w:rsidRDefault="00150832" w:rsidP="00150832">
      <w:pPr>
        <w:widowControl w:val="0"/>
        <w:autoSpaceDE w:val="0"/>
        <w:autoSpaceDN w:val="0"/>
        <w:adjustRightInd w:val="0"/>
        <w:ind w:firstLine="540"/>
        <w:jc w:val="both"/>
        <w:outlineLvl w:val="3"/>
        <w:rPr>
          <w:b/>
          <w:sz w:val="28"/>
          <w:szCs w:val="28"/>
        </w:rPr>
      </w:pPr>
    </w:p>
    <w:p w:rsidR="00150832" w:rsidRDefault="00150832" w:rsidP="00150832">
      <w:pPr>
        <w:widowControl w:val="0"/>
        <w:autoSpaceDE w:val="0"/>
        <w:autoSpaceDN w:val="0"/>
        <w:adjustRightInd w:val="0"/>
        <w:ind w:firstLine="708"/>
        <w:jc w:val="both"/>
        <w:outlineLvl w:val="3"/>
        <w:rPr>
          <w:sz w:val="28"/>
          <w:szCs w:val="28"/>
        </w:rPr>
      </w:pPr>
      <w:r>
        <w:rPr>
          <w:sz w:val="28"/>
          <w:szCs w:val="28"/>
        </w:rPr>
        <w:t>1 Администрация сельского поселения разрабатывает и утверждает среднесрочный финансовый план поселения.</w:t>
      </w:r>
    </w:p>
    <w:p w:rsidR="00150832" w:rsidRDefault="00150832" w:rsidP="00150832">
      <w:pPr>
        <w:autoSpaceDE w:val="0"/>
        <w:autoSpaceDN w:val="0"/>
        <w:adjustRightInd w:val="0"/>
        <w:ind w:firstLine="708"/>
        <w:jc w:val="both"/>
        <w:rPr>
          <w:sz w:val="28"/>
          <w:szCs w:val="28"/>
        </w:rPr>
      </w:pPr>
      <w:r>
        <w:rPr>
          <w:sz w:val="28"/>
          <w:szCs w:val="28"/>
        </w:rPr>
        <w:t xml:space="preserve">Среднесрочный финансовый план поселения содержит основные параметры бюджета. </w:t>
      </w:r>
    </w:p>
    <w:p w:rsidR="00150832" w:rsidRDefault="00150832" w:rsidP="00150832">
      <w:pPr>
        <w:widowControl w:val="0"/>
        <w:autoSpaceDE w:val="0"/>
        <w:autoSpaceDN w:val="0"/>
        <w:adjustRightInd w:val="0"/>
        <w:ind w:firstLine="708"/>
        <w:jc w:val="both"/>
        <w:rPr>
          <w:sz w:val="28"/>
          <w:szCs w:val="28"/>
        </w:rPr>
      </w:pPr>
      <w:r>
        <w:rPr>
          <w:sz w:val="28"/>
          <w:szCs w:val="28"/>
        </w:rPr>
        <w:t xml:space="preserve">2. Среднесрочный финансовый план поселения должен содержать следующие параметры: </w:t>
      </w:r>
    </w:p>
    <w:p w:rsidR="00150832" w:rsidRDefault="00150832" w:rsidP="00150832">
      <w:pPr>
        <w:widowControl w:val="0"/>
        <w:autoSpaceDE w:val="0"/>
        <w:autoSpaceDN w:val="0"/>
        <w:adjustRightInd w:val="0"/>
        <w:ind w:firstLine="708"/>
        <w:jc w:val="both"/>
        <w:rPr>
          <w:sz w:val="28"/>
          <w:szCs w:val="28"/>
        </w:rPr>
      </w:pPr>
      <w:r>
        <w:rPr>
          <w:sz w:val="28"/>
          <w:szCs w:val="28"/>
        </w:rPr>
        <w:t>1) прогнозируемый общий объем доходов и расходов бюджета;</w:t>
      </w:r>
    </w:p>
    <w:p w:rsidR="00150832" w:rsidRDefault="00150832" w:rsidP="00150832">
      <w:pPr>
        <w:widowControl w:val="0"/>
        <w:autoSpaceDE w:val="0"/>
        <w:autoSpaceDN w:val="0"/>
        <w:adjustRightInd w:val="0"/>
        <w:ind w:firstLine="708"/>
        <w:jc w:val="both"/>
        <w:rPr>
          <w:sz w:val="28"/>
          <w:szCs w:val="28"/>
        </w:rPr>
      </w:pPr>
      <w:r>
        <w:rPr>
          <w:sz w:val="28"/>
          <w:szCs w:val="28"/>
        </w:rPr>
        <w:t>2) объемы бюджетных ассигнований по главным распорядителям бюджетных средств, разделам, подразделам классификации расходов бюджета или  объемы бюджетных ассигнований по главным распорядителям бюджетных средств, муниципальным  программам и непрограммным направлениям деятельности;</w:t>
      </w:r>
    </w:p>
    <w:p w:rsidR="00150832" w:rsidRDefault="00150832" w:rsidP="00150832">
      <w:pPr>
        <w:widowControl w:val="0"/>
        <w:autoSpaceDE w:val="0"/>
        <w:autoSpaceDN w:val="0"/>
        <w:adjustRightInd w:val="0"/>
        <w:ind w:firstLine="708"/>
        <w:jc w:val="both"/>
        <w:rPr>
          <w:sz w:val="28"/>
          <w:szCs w:val="28"/>
        </w:rPr>
      </w:pPr>
      <w:r>
        <w:rPr>
          <w:sz w:val="28"/>
          <w:szCs w:val="28"/>
        </w:rPr>
        <w:t>3) дефицит (профицит) бюджета;</w:t>
      </w:r>
    </w:p>
    <w:p w:rsidR="00150832" w:rsidRDefault="00150832" w:rsidP="00150832">
      <w:pPr>
        <w:widowControl w:val="0"/>
        <w:autoSpaceDE w:val="0"/>
        <w:autoSpaceDN w:val="0"/>
        <w:adjustRightInd w:val="0"/>
        <w:ind w:firstLine="708"/>
        <w:jc w:val="both"/>
        <w:rPr>
          <w:sz w:val="28"/>
          <w:szCs w:val="28"/>
        </w:rPr>
      </w:pPr>
      <w:r>
        <w:rPr>
          <w:sz w:val="28"/>
          <w:szCs w:val="28"/>
        </w:rPr>
        <w:t>4) верхний предел муниципального долга по состоянию на 1 января года, следующего за очередным финансовым годом и каждым годом планового периода.</w:t>
      </w:r>
    </w:p>
    <w:p w:rsidR="00150832" w:rsidRDefault="00150832" w:rsidP="00150832">
      <w:pPr>
        <w:widowControl w:val="0"/>
        <w:autoSpaceDE w:val="0"/>
        <w:autoSpaceDN w:val="0"/>
        <w:adjustRightInd w:val="0"/>
        <w:ind w:firstLine="540"/>
        <w:jc w:val="both"/>
        <w:outlineLvl w:val="2"/>
        <w:rPr>
          <w:b/>
        </w:rPr>
      </w:pPr>
    </w:p>
    <w:p w:rsidR="00150832" w:rsidRDefault="00150832" w:rsidP="00150832">
      <w:pPr>
        <w:widowControl w:val="0"/>
        <w:autoSpaceDE w:val="0"/>
        <w:autoSpaceDN w:val="0"/>
        <w:adjustRightInd w:val="0"/>
        <w:ind w:firstLine="708"/>
        <w:jc w:val="center"/>
        <w:outlineLvl w:val="2"/>
        <w:rPr>
          <w:b/>
          <w:sz w:val="28"/>
          <w:szCs w:val="28"/>
        </w:rPr>
      </w:pPr>
      <w:r>
        <w:rPr>
          <w:b/>
          <w:sz w:val="28"/>
          <w:szCs w:val="28"/>
        </w:rPr>
        <w:t>Статья 13. Резервный фонд администрации сельского поселения</w:t>
      </w:r>
    </w:p>
    <w:p w:rsidR="00150832" w:rsidRDefault="00150832" w:rsidP="00150832">
      <w:pPr>
        <w:widowControl w:val="0"/>
        <w:autoSpaceDE w:val="0"/>
        <w:autoSpaceDN w:val="0"/>
        <w:adjustRightInd w:val="0"/>
        <w:ind w:firstLine="708"/>
        <w:jc w:val="center"/>
        <w:outlineLvl w:val="2"/>
        <w:rPr>
          <w:b/>
          <w:sz w:val="28"/>
          <w:szCs w:val="28"/>
        </w:rPr>
      </w:pPr>
    </w:p>
    <w:p w:rsidR="00150832" w:rsidRDefault="00150832" w:rsidP="00150832">
      <w:pPr>
        <w:widowControl w:val="0"/>
        <w:autoSpaceDE w:val="0"/>
        <w:autoSpaceDN w:val="0"/>
        <w:adjustRightInd w:val="0"/>
        <w:ind w:firstLine="708"/>
        <w:jc w:val="both"/>
        <w:rPr>
          <w:sz w:val="28"/>
          <w:szCs w:val="28"/>
        </w:rPr>
      </w:pPr>
      <w:r>
        <w:rPr>
          <w:sz w:val="28"/>
          <w:szCs w:val="28"/>
        </w:rPr>
        <w:t>1. В расходной части бюджета сельского поселения предусматривается создание резервного фонда администрации сельского поселения.</w:t>
      </w:r>
    </w:p>
    <w:p w:rsidR="00150832" w:rsidRDefault="00150832" w:rsidP="00150832">
      <w:pPr>
        <w:widowControl w:val="0"/>
        <w:autoSpaceDE w:val="0"/>
        <w:autoSpaceDN w:val="0"/>
        <w:adjustRightInd w:val="0"/>
        <w:ind w:firstLine="708"/>
        <w:jc w:val="both"/>
        <w:rPr>
          <w:sz w:val="28"/>
          <w:szCs w:val="28"/>
        </w:rPr>
      </w:pPr>
      <w:r>
        <w:rPr>
          <w:sz w:val="28"/>
          <w:szCs w:val="28"/>
        </w:rPr>
        <w:t xml:space="preserve">2. Размер резервного фонда администрации сельского поселения </w:t>
      </w:r>
      <w:r>
        <w:rPr>
          <w:sz w:val="28"/>
          <w:szCs w:val="28"/>
        </w:rPr>
        <w:lastRenderedPageBreak/>
        <w:t>устанавливается решением о бюджете сельского поселения на очередной финансовый год и плановый период и не может превышать 3 процента утвержденного указанным решением общего объема расходов.</w:t>
      </w:r>
    </w:p>
    <w:p w:rsidR="00150832" w:rsidRDefault="00150832" w:rsidP="00150832">
      <w:pPr>
        <w:widowControl w:val="0"/>
        <w:autoSpaceDE w:val="0"/>
        <w:autoSpaceDN w:val="0"/>
        <w:adjustRightInd w:val="0"/>
        <w:ind w:firstLine="708"/>
        <w:jc w:val="both"/>
        <w:rPr>
          <w:sz w:val="28"/>
          <w:szCs w:val="28"/>
        </w:rPr>
      </w:pPr>
      <w:r>
        <w:rPr>
          <w:sz w:val="28"/>
          <w:szCs w:val="28"/>
        </w:rPr>
        <w:t xml:space="preserve">3. Средства резервного фонда администрации сельского поселения направляются </w:t>
      </w:r>
      <w:proofErr w:type="gramStart"/>
      <w:r>
        <w:rPr>
          <w:sz w:val="28"/>
          <w:szCs w:val="28"/>
        </w:rPr>
        <w:t>на</w:t>
      </w:r>
      <w:proofErr w:type="gramEnd"/>
      <w:r>
        <w:rPr>
          <w:sz w:val="28"/>
          <w:szCs w:val="28"/>
        </w:rPr>
        <w:t>:</w:t>
      </w:r>
    </w:p>
    <w:p w:rsidR="00150832" w:rsidRDefault="00150832" w:rsidP="00150832">
      <w:pPr>
        <w:pStyle w:val="a3"/>
        <w:spacing w:before="0" w:beforeAutospacing="0" w:after="0" w:afterAutospacing="0"/>
        <w:ind w:firstLine="567"/>
        <w:rPr>
          <w:sz w:val="28"/>
          <w:szCs w:val="28"/>
        </w:rPr>
      </w:pPr>
      <w:r>
        <w:rPr>
          <w:sz w:val="28"/>
          <w:szCs w:val="28"/>
        </w:rPr>
        <w:t>- проведения аварийно-восстановительных работ и иных мероприятий, связанных с ликвидацией последствий стихийных бедствий и других чрезвычайных ситуаций;</w:t>
      </w:r>
    </w:p>
    <w:p w:rsidR="00150832" w:rsidRDefault="00150832" w:rsidP="00150832">
      <w:pPr>
        <w:pStyle w:val="a3"/>
        <w:spacing w:before="0" w:beforeAutospacing="0" w:after="0" w:afterAutospacing="0"/>
        <w:ind w:firstLine="567"/>
        <w:rPr>
          <w:sz w:val="28"/>
          <w:szCs w:val="28"/>
        </w:rPr>
      </w:pPr>
      <w:r>
        <w:rPr>
          <w:sz w:val="28"/>
          <w:szCs w:val="28"/>
        </w:rPr>
        <w:t>- проведения ремонтных и восстановительных работ;</w:t>
      </w:r>
    </w:p>
    <w:p w:rsidR="00150832" w:rsidRDefault="00150832" w:rsidP="00150832">
      <w:pPr>
        <w:pStyle w:val="a3"/>
        <w:spacing w:before="0" w:beforeAutospacing="0" w:after="0" w:afterAutospacing="0"/>
        <w:ind w:firstLine="567"/>
        <w:rPr>
          <w:sz w:val="28"/>
          <w:szCs w:val="28"/>
        </w:rPr>
      </w:pPr>
      <w:r>
        <w:rPr>
          <w:sz w:val="28"/>
          <w:szCs w:val="28"/>
        </w:rPr>
        <w:t>- проведения встреч, выставок и семинаров по проблемам местного значения;</w:t>
      </w:r>
    </w:p>
    <w:p w:rsidR="00150832" w:rsidRDefault="00150832" w:rsidP="00150832">
      <w:pPr>
        <w:pStyle w:val="a3"/>
        <w:spacing w:before="0" w:beforeAutospacing="0" w:after="0" w:afterAutospacing="0"/>
        <w:ind w:firstLine="567"/>
        <w:rPr>
          <w:sz w:val="28"/>
          <w:szCs w:val="28"/>
        </w:rPr>
      </w:pPr>
      <w:r>
        <w:rPr>
          <w:sz w:val="28"/>
          <w:szCs w:val="28"/>
        </w:rPr>
        <w:t>- выплаты разовых премий и оказания разовой материальной помощи гражданам;</w:t>
      </w:r>
    </w:p>
    <w:p w:rsidR="00150832" w:rsidRDefault="00150832" w:rsidP="00150832">
      <w:pPr>
        <w:pStyle w:val="a3"/>
        <w:spacing w:before="0" w:beforeAutospacing="0" w:after="0" w:afterAutospacing="0"/>
        <w:ind w:firstLine="567"/>
        <w:rPr>
          <w:sz w:val="28"/>
          <w:szCs w:val="28"/>
        </w:rPr>
      </w:pPr>
      <w:r>
        <w:rPr>
          <w:sz w:val="28"/>
          <w:szCs w:val="28"/>
        </w:rPr>
        <w:t>- проведения юбилейных мероприятий местного значения;</w:t>
      </w:r>
    </w:p>
    <w:p w:rsidR="00150832" w:rsidRDefault="00150832" w:rsidP="00150832">
      <w:pPr>
        <w:pStyle w:val="a3"/>
        <w:spacing w:before="0" w:beforeAutospacing="0" w:after="0" w:afterAutospacing="0"/>
        <w:ind w:firstLine="567"/>
        <w:rPr>
          <w:sz w:val="28"/>
          <w:szCs w:val="28"/>
        </w:rPr>
      </w:pPr>
      <w:r>
        <w:rPr>
          <w:sz w:val="28"/>
          <w:szCs w:val="28"/>
        </w:rPr>
        <w:t>- других мероприятий, проводимых по решению собрания депутатов, а также иных расходов, не предусмотренных решением о бюджете поселения на текущий финансовый год.</w:t>
      </w:r>
    </w:p>
    <w:p w:rsidR="00150832" w:rsidRDefault="00150832" w:rsidP="00150832">
      <w:pPr>
        <w:widowControl w:val="0"/>
        <w:autoSpaceDE w:val="0"/>
        <w:autoSpaceDN w:val="0"/>
        <w:adjustRightInd w:val="0"/>
        <w:ind w:firstLine="708"/>
        <w:jc w:val="both"/>
        <w:rPr>
          <w:sz w:val="28"/>
          <w:szCs w:val="28"/>
        </w:rPr>
      </w:pPr>
      <w:r>
        <w:rPr>
          <w:sz w:val="28"/>
          <w:szCs w:val="28"/>
        </w:rPr>
        <w:t xml:space="preserve"> 4. Порядок </w:t>
      </w:r>
      <w:proofErr w:type="gramStart"/>
      <w:r>
        <w:rPr>
          <w:sz w:val="28"/>
          <w:szCs w:val="28"/>
        </w:rPr>
        <w:t>использования бюджетных ассигнований резервного фонда администрации сельского поселения</w:t>
      </w:r>
      <w:proofErr w:type="gramEnd"/>
      <w:r>
        <w:rPr>
          <w:sz w:val="28"/>
          <w:szCs w:val="28"/>
        </w:rPr>
        <w:t xml:space="preserve"> устанавливается постановлением администрации сельского поселения.</w:t>
      </w:r>
    </w:p>
    <w:p w:rsidR="00150832" w:rsidRDefault="00150832" w:rsidP="00150832">
      <w:pPr>
        <w:widowControl w:val="0"/>
        <w:autoSpaceDE w:val="0"/>
        <w:autoSpaceDN w:val="0"/>
        <w:adjustRightInd w:val="0"/>
        <w:ind w:firstLine="708"/>
        <w:jc w:val="both"/>
        <w:rPr>
          <w:sz w:val="28"/>
          <w:szCs w:val="28"/>
        </w:rPr>
      </w:pPr>
      <w:r>
        <w:rPr>
          <w:sz w:val="28"/>
          <w:szCs w:val="28"/>
        </w:rPr>
        <w:t>6. Отчет об использовании бюджетных ассигнований резервного фонда администрации сельского поселения прилагается к годовому отчету об исполнении бюджета сельского поселения.</w:t>
      </w:r>
    </w:p>
    <w:p w:rsidR="00150832" w:rsidRDefault="00150832" w:rsidP="00150832">
      <w:pPr>
        <w:autoSpaceDE w:val="0"/>
        <w:autoSpaceDN w:val="0"/>
        <w:adjustRightInd w:val="0"/>
        <w:ind w:firstLine="540"/>
        <w:jc w:val="both"/>
        <w:rPr>
          <w:sz w:val="28"/>
          <w:szCs w:val="28"/>
        </w:rPr>
      </w:pPr>
    </w:p>
    <w:p w:rsidR="00150832" w:rsidRDefault="00150832" w:rsidP="00150832">
      <w:pPr>
        <w:pStyle w:val="ConsPlusNormal"/>
        <w:ind w:firstLine="708"/>
        <w:jc w:val="center"/>
        <w:outlineLvl w:val="2"/>
        <w:rPr>
          <w:rFonts w:ascii="Times New Roman" w:hAnsi="Times New Roman" w:cs="Times New Roman"/>
          <w:b/>
          <w:sz w:val="28"/>
          <w:szCs w:val="28"/>
        </w:rPr>
      </w:pPr>
      <w:r>
        <w:rPr>
          <w:rFonts w:ascii="Times New Roman" w:hAnsi="Times New Roman" w:cs="Times New Roman"/>
          <w:b/>
          <w:sz w:val="28"/>
          <w:szCs w:val="28"/>
        </w:rPr>
        <w:t>Статья 14. Документы и материалы, представляемые одновременно с проектом о местном бюджете</w:t>
      </w:r>
    </w:p>
    <w:p w:rsidR="00150832" w:rsidRDefault="00150832" w:rsidP="00150832">
      <w:pPr>
        <w:autoSpaceDE w:val="0"/>
        <w:autoSpaceDN w:val="0"/>
        <w:adjustRightInd w:val="0"/>
        <w:ind w:firstLine="708"/>
        <w:jc w:val="both"/>
        <w:rPr>
          <w:sz w:val="28"/>
          <w:szCs w:val="28"/>
        </w:rPr>
      </w:pPr>
      <w:r>
        <w:rPr>
          <w:sz w:val="28"/>
          <w:szCs w:val="28"/>
        </w:rPr>
        <w:t>Одновременно с проектом о местном бюджете в Совет депутатов представляются:</w:t>
      </w:r>
    </w:p>
    <w:p w:rsidR="00150832" w:rsidRDefault="00150832" w:rsidP="00150832">
      <w:pPr>
        <w:autoSpaceDE w:val="0"/>
        <w:autoSpaceDN w:val="0"/>
        <w:adjustRightInd w:val="0"/>
        <w:ind w:firstLine="708"/>
        <w:jc w:val="both"/>
        <w:rPr>
          <w:sz w:val="28"/>
          <w:szCs w:val="28"/>
        </w:rPr>
      </w:pPr>
      <w:r>
        <w:rPr>
          <w:sz w:val="28"/>
          <w:szCs w:val="28"/>
        </w:rPr>
        <w:t>1) основные направления бюджетной и налоговой политики МО «Чендекское сельское поселение»;</w:t>
      </w:r>
    </w:p>
    <w:p w:rsidR="00150832" w:rsidRDefault="00150832" w:rsidP="00150832">
      <w:pPr>
        <w:autoSpaceDE w:val="0"/>
        <w:autoSpaceDN w:val="0"/>
        <w:adjustRightInd w:val="0"/>
        <w:ind w:firstLine="708"/>
        <w:jc w:val="both"/>
        <w:rPr>
          <w:sz w:val="28"/>
          <w:szCs w:val="28"/>
        </w:rPr>
      </w:pPr>
      <w:r>
        <w:rPr>
          <w:sz w:val="28"/>
          <w:szCs w:val="28"/>
        </w:rPr>
        <w:t>2) прогноз социально-экономического развития МО «Чендекское сельское поселение»;</w:t>
      </w:r>
    </w:p>
    <w:p w:rsidR="00150832" w:rsidRDefault="00150832" w:rsidP="00150832">
      <w:pPr>
        <w:autoSpaceDE w:val="0"/>
        <w:autoSpaceDN w:val="0"/>
        <w:adjustRightInd w:val="0"/>
        <w:ind w:firstLine="708"/>
        <w:jc w:val="both"/>
        <w:rPr>
          <w:sz w:val="28"/>
          <w:szCs w:val="28"/>
        </w:rPr>
      </w:pPr>
      <w:r>
        <w:rPr>
          <w:sz w:val="28"/>
          <w:szCs w:val="28"/>
        </w:rPr>
        <w:t>3) проект Решения местного бюджета на очередной финансовый год и плановый период;</w:t>
      </w:r>
    </w:p>
    <w:p w:rsidR="00150832" w:rsidRDefault="00150832" w:rsidP="00150832">
      <w:pPr>
        <w:autoSpaceDE w:val="0"/>
        <w:autoSpaceDN w:val="0"/>
        <w:adjustRightInd w:val="0"/>
        <w:ind w:firstLine="708"/>
        <w:jc w:val="both"/>
        <w:rPr>
          <w:sz w:val="28"/>
          <w:szCs w:val="28"/>
        </w:rPr>
      </w:pPr>
      <w:r>
        <w:rPr>
          <w:sz w:val="28"/>
          <w:szCs w:val="28"/>
        </w:rPr>
        <w:t>4) приложения к проекту местного бюджета;</w:t>
      </w:r>
    </w:p>
    <w:p w:rsidR="00150832" w:rsidRDefault="00150832" w:rsidP="00150832">
      <w:pPr>
        <w:autoSpaceDE w:val="0"/>
        <w:autoSpaceDN w:val="0"/>
        <w:adjustRightInd w:val="0"/>
        <w:ind w:firstLine="708"/>
        <w:jc w:val="both"/>
        <w:rPr>
          <w:sz w:val="28"/>
          <w:szCs w:val="28"/>
        </w:rPr>
      </w:pPr>
      <w:r>
        <w:rPr>
          <w:sz w:val="28"/>
          <w:szCs w:val="28"/>
        </w:rPr>
        <w:t>5) пояснительная записка к проекту местного бюджета;</w:t>
      </w:r>
    </w:p>
    <w:p w:rsidR="00150832" w:rsidRDefault="00150832" w:rsidP="00150832">
      <w:pPr>
        <w:autoSpaceDE w:val="0"/>
        <w:autoSpaceDN w:val="0"/>
        <w:adjustRightInd w:val="0"/>
        <w:ind w:firstLine="708"/>
        <w:jc w:val="both"/>
        <w:rPr>
          <w:sz w:val="28"/>
          <w:szCs w:val="28"/>
        </w:rPr>
      </w:pPr>
      <w:r>
        <w:rPr>
          <w:sz w:val="28"/>
          <w:szCs w:val="28"/>
        </w:rPr>
        <w:t>6) верхний предел муниципального внутреннего долга МО «Чендекское сельское поселение» на 1 января года, следующего за очередным финансовым годом и каждым годом планового периода;</w:t>
      </w:r>
    </w:p>
    <w:p w:rsidR="00150832" w:rsidRDefault="00150832" w:rsidP="00150832">
      <w:pPr>
        <w:autoSpaceDE w:val="0"/>
        <w:autoSpaceDN w:val="0"/>
        <w:adjustRightInd w:val="0"/>
        <w:ind w:firstLine="709"/>
        <w:jc w:val="both"/>
        <w:rPr>
          <w:rFonts w:eastAsia="Times New Roman"/>
          <w:sz w:val="28"/>
          <w:szCs w:val="28"/>
          <w:lang w:eastAsia="en-US"/>
        </w:rPr>
      </w:pPr>
      <w:r>
        <w:rPr>
          <w:sz w:val="28"/>
          <w:szCs w:val="28"/>
        </w:rPr>
        <w:t>7)</w:t>
      </w:r>
      <w:r>
        <w:rPr>
          <w:rFonts w:eastAsia="Times New Roman"/>
          <w:sz w:val="28"/>
          <w:szCs w:val="28"/>
          <w:lang w:eastAsia="en-US"/>
        </w:rPr>
        <w:t xml:space="preserve"> программа муниципальных гарантий муниципального образования Чендекского сельского поселения</w:t>
      </w:r>
      <w:proofErr w:type="gramStart"/>
      <w:r>
        <w:rPr>
          <w:rFonts w:eastAsia="Times New Roman"/>
          <w:sz w:val="28"/>
          <w:szCs w:val="28"/>
          <w:lang w:eastAsia="en-US"/>
        </w:rPr>
        <w:t xml:space="preserve"> ;</w:t>
      </w:r>
      <w:proofErr w:type="gramEnd"/>
    </w:p>
    <w:p w:rsidR="00150832" w:rsidRDefault="00150832" w:rsidP="00150832">
      <w:pPr>
        <w:autoSpaceDE w:val="0"/>
        <w:autoSpaceDN w:val="0"/>
        <w:adjustRightInd w:val="0"/>
        <w:ind w:firstLine="708"/>
        <w:jc w:val="both"/>
        <w:rPr>
          <w:sz w:val="28"/>
          <w:szCs w:val="28"/>
        </w:rPr>
      </w:pPr>
      <w:r>
        <w:rPr>
          <w:sz w:val="28"/>
          <w:szCs w:val="28"/>
        </w:rPr>
        <w:t>8) программа муниципальных внутренних заимствований Чендекского сельского поселения на очередной финансовый год и плановый период (приложение к решению о бюджете Чендекского сельского поселения  на очередной финансовый год и плановый период)</w:t>
      </w:r>
    </w:p>
    <w:p w:rsidR="00150832" w:rsidRDefault="00150832" w:rsidP="00150832">
      <w:pPr>
        <w:autoSpaceDE w:val="0"/>
        <w:autoSpaceDN w:val="0"/>
        <w:adjustRightInd w:val="0"/>
        <w:ind w:firstLine="708"/>
        <w:jc w:val="both"/>
        <w:rPr>
          <w:sz w:val="28"/>
          <w:szCs w:val="28"/>
        </w:rPr>
      </w:pPr>
      <w:r>
        <w:rPr>
          <w:sz w:val="28"/>
          <w:szCs w:val="28"/>
        </w:rPr>
        <w:lastRenderedPageBreak/>
        <w:t>9) оценка ожидаемого исполнения местного бюджета на текущий финансовый год;</w:t>
      </w:r>
    </w:p>
    <w:p w:rsidR="00150832" w:rsidRDefault="00150832" w:rsidP="00150832">
      <w:pPr>
        <w:autoSpaceDE w:val="0"/>
        <w:autoSpaceDN w:val="0"/>
        <w:adjustRightInd w:val="0"/>
        <w:ind w:firstLine="708"/>
        <w:jc w:val="both"/>
        <w:rPr>
          <w:sz w:val="28"/>
          <w:szCs w:val="28"/>
        </w:rPr>
      </w:pPr>
      <w:r>
        <w:rPr>
          <w:sz w:val="28"/>
          <w:szCs w:val="28"/>
        </w:rPr>
        <w:t>10) реестр источников доходов бюджета сельского поселения;</w:t>
      </w:r>
    </w:p>
    <w:p w:rsidR="00150832" w:rsidRDefault="00150832" w:rsidP="00150832">
      <w:pPr>
        <w:autoSpaceDE w:val="0"/>
        <w:autoSpaceDN w:val="0"/>
        <w:adjustRightInd w:val="0"/>
        <w:ind w:firstLine="708"/>
        <w:jc w:val="both"/>
        <w:rPr>
          <w:sz w:val="28"/>
          <w:szCs w:val="28"/>
        </w:rPr>
      </w:pPr>
      <w:r>
        <w:rPr>
          <w:sz w:val="28"/>
          <w:szCs w:val="28"/>
        </w:rPr>
        <w:t>11) паспорта муниципальных программ (проекты изменений в указанные паспорта);</w:t>
      </w:r>
    </w:p>
    <w:p w:rsidR="00150832" w:rsidRDefault="00150832" w:rsidP="00150832">
      <w:pPr>
        <w:autoSpaceDE w:val="0"/>
        <w:autoSpaceDN w:val="0"/>
        <w:adjustRightInd w:val="0"/>
        <w:ind w:firstLine="708"/>
        <w:jc w:val="both"/>
        <w:rPr>
          <w:b/>
          <w:i/>
          <w:sz w:val="28"/>
          <w:szCs w:val="28"/>
        </w:rPr>
      </w:pPr>
      <w:r>
        <w:rPr>
          <w:b/>
          <w:i/>
          <w:sz w:val="28"/>
          <w:szCs w:val="28"/>
        </w:rPr>
        <w:t>12)</w:t>
      </w:r>
      <w:r>
        <w:rPr>
          <w:rFonts w:eastAsia="Times New Roman"/>
          <w:b/>
          <w:i/>
          <w:sz w:val="28"/>
          <w:szCs w:val="28"/>
          <w:lang w:eastAsia="en-US"/>
        </w:rPr>
        <w:t xml:space="preserve"> верхний предел муниципального внешнего долга по состоянию на 1 января года, следующего за очередным финансовым годом</w:t>
      </w:r>
    </w:p>
    <w:p w:rsidR="00150832" w:rsidRDefault="00150832" w:rsidP="00150832">
      <w:pPr>
        <w:autoSpaceDE w:val="0"/>
        <w:autoSpaceDN w:val="0"/>
        <w:adjustRightInd w:val="0"/>
        <w:ind w:firstLine="540"/>
        <w:jc w:val="both"/>
        <w:rPr>
          <w:sz w:val="28"/>
          <w:szCs w:val="28"/>
        </w:rPr>
      </w:pPr>
      <w:r>
        <w:rPr>
          <w:sz w:val="28"/>
          <w:szCs w:val="28"/>
        </w:rPr>
        <w:t xml:space="preserve"> </w:t>
      </w:r>
    </w:p>
    <w:p w:rsidR="00150832" w:rsidRDefault="00150832" w:rsidP="00150832">
      <w:pPr>
        <w:pStyle w:val="ConsPlusNormal"/>
        <w:ind w:firstLine="708"/>
        <w:jc w:val="center"/>
        <w:outlineLvl w:val="2"/>
        <w:rPr>
          <w:rFonts w:ascii="Times New Roman" w:hAnsi="Times New Roman" w:cs="Times New Roman"/>
          <w:b/>
          <w:sz w:val="28"/>
          <w:szCs w:val="28"/>
        </w:rPr>
      </w:pPr>
      <w:r>
        <w:rPr>
          <w:rFonts w:ascii="Times New Roman" w:hAnsi="Times New Roman" w:cs="Times New Roman"/>
          <w:b/>
          <w:sz w:val="28"/>
          <w:szCs w:val="28"/>
        </w:rPr>
        <w:t xml:space="preserve">Статья 15. Внесение проекта решения о местном бюджете на рассмотрение Совета депутатов </w:t>
      </w:r>
    </w:p>
    <w:p w:rsidR="00150832" w:rsidRDefault="00150832" w:rsidP="00150832">
      <w:pPr>
        <w:pStyle w:val="ConsPlusNormal"/>
        <w:ind w:firstLine="708"/>
        <w:jc w:val="center"/>
        <w:outlineLvl w:val="2"/>
        <w:rPr>
          <w:rFonts w:ascii="Times New Roman" w:hAnsi="Times New Roman" w:cs="Times New Roman"/>
          <w:b/>
          <w:sz w:val="28"/>
          <w:szCs w:val="28"/>
        </w:rPr>
      </w:pPr>
      <w:r>
        <w:rPr>
          <w:rFonts w:ascii="Times New Roman" w:hAnsi="Times New Roman" w:cs="Times New Roman"/>
          <w:b/>
          <w:sz w:val="28"/>
          <w:szCs w:val="28"/>
        </w:rPr>
        <w:t>и направление в контрольно-счетный орган</w:t>
      </w:r>
    </w:p>
    <w:p w:rsidR="00150832" w:rsidRDefault="00150832" w:rsidP="00150832">
      <w:pPr>
        <w:pStyle w:val="ConsPlusNormal"/>
        <w:ind w:firstLine="708"/>
        <w:jc w:val="center"/>
        <w:outlineLvl w:val="2"/>
        <w:rPr>
          <w:rFonts w:ascii="Times New Roman" w:hAnsi="Times New Roman" w:cs="Times New Roman"/>
          <w:b/>
          <w:sz w:val="28"/>
          <w:szCs w:val="28"/>
        </w:rPr>
      </w:pPr>
    </w:p>
    <w:p w:rsidR="00150832" w:rsidRDefault="00150832" w:rsidP="00150832">
      <w:pPr>
        <w:pStyle w:val="ConsPlusNormal"/>
        <w:ind w:firstLine="708"/>
        <w:jc w:val="both"/>
        <w:outlineLvl w:val="2"/>
        <w:rPr>
          <w:rFonts w:ascii="Times New Roman" w:hAnsi="Times New Roman" w:cs="Times New Roman"/>
          <w:spacing w:val="-1"/>
          <w:sz w:val="28"/>
          <w:szCs w:val="28"/>
        </w:rPr>
      </w:pPr>
      <w:r>
        <w:rPr>
          <w:rFonts w:ascii="Times New Roman" w:hAnsi="Times New Roman" w:cs="Times New Roman"/>
          <w:sz w:val="28"/>
          <w:szCs w:val="28"/>
        </w:rPr>
        <w:t xml:space="preserve">1. Глава администрации вносит </w:t>
      </w:r>
      <w:r>
        <w:rPr>
          <w:rFonts w:ascii="Times New Roman" w:hAnsi="Times New Roman" w:cs="Times New Roman"/>
          <w:spacing w:val="-1"/>
          <w:sz w:val="28"/>
          <w:szCs w:val="28"/>
        </w:rPr>
        <w:t>проект решения о местном бюджете</w:t>
      </w:r>
      <w:r>
        <w:rPr>
          <w:rFonts w:ascii="Times New Roman" w:hAnsi="Times New Roman" w:cs="Times New Roman"/>
          <w:sz w:val="28"/>
          <w:szCs w:val="28"/>
        </w:rPr>
        <w:t xml:space="preserve"> </w:t>
      </w:r>
      <w:r>
        <w:rPr>
          <w:rFonts w:ascii="Times New Roman" w:hAnsi="Times New Roman" w:cs="Times New Roman"/>
          <w:spacing w:val="-1"/>
          <w:sz w:val="28"/>
          <w:szCs w:val="28"/>
        </w:rPr>
        <w:t>на рассмотрение Совета депутатов не позднее 15 ноября текущего года.</w:t>
      </w:r>
    </w:p>
    <w:p w:rsidR="00150832" w:rsidRDefault="00150832" w:rsidP="00150832">
      <w:pPr>
        <w:autoSpaceDE w:val="0"/>
        <w:autoSpaceDN w:val="0"/>
        <w:adjustRightInd w:val="0"/>
        <w:ind w:firstLine="708"/>
        <w:jc w:val="both"/>
        <w:rPr>
          <w:sz w:val="28"/>
          <w:szCs w:val="28"/>
        </w:rPr>
      </w:pPr>
      <w:r>
        <w:rPr>
          <w:sz w:val="28"/>
          <w:szCs w:val="28"/>
        </w:rPr>
        <w:t xml:space="preserve">2. </w:t>
      </w:r>
      <w:proofErr w:type="gramStart"/>
      <w:r>
        <w:rPr>
          <w:sz w:val="28"/>
          <w:szCs w:val="28"/>
        </w:rPr>
        <w:t>Проект решения о местном бюджете с приложениями указанными в статье 11 настоящего Положения, а также документы и материалы, предоставляемые в соответствии со статьей 9 настоящего Положения, направляются на бумажном и электронном носителях.</w:t>
      </w:r>
      <w:proofErr w:type="gramEnd"/>
    </w:p>
    <w:p w:rsidR="00150832" w:rsidRDefault="00150832" w:rsidP="00150832">
      <w:pPr>
        <w:autoSpaceDE w:val="0"/>
        <w:autoSpaceDN w:val="0"/>
        <w:adjustRightInd w:val="0"/>
        <w:ind w:firstLine="708"/>
        <w:jc w:val="both"/>
        <w:rPr>
          <w:sz w:val="28"/>
          <w:szCs w:val="28"/>
        </w:rPr>
      </w:pPr>
      <w:r>
        <w:rPr>
          <w:sz w:val="28"/>
          <w:szCs w:val="28"/>
        </w:rPr>
        <w:t>3. Поступивший в Совет депутатов  проект решения о местном бюджете  в течение 2 рабочих дней направляется в комиссию по бюджету и экономике Совета депутатов для рассмотрения отдельных разделов и подразделов проекта местного бюджета и в контрольно-счетный орган для проведения его экспертизы.</w:t>
      </w:r>
    </w:p>
    <w:p w:rsidR="00150832" w:rsidRDefault="00150832" w:rsidP="00150832">
      <w:pPr>
        <w:autoSpaceDE w:val="0"/>
        <w:autoSpaceDN w:val="0"/>
        <w:adjustRightInd w:val="0"/>
        <w:ind w:firstLine="708"/>
        <w:jc w:val="both"/>
        <w:rPr>
          <w:sz w:val="28"/>
          <w:szCs w:val="28"/>
        </w:rPr>
      </w:pPr>
    </w:p>
    <w:p w:rsidR="00150832" w:rsidRDefault="00150832" w:rsidP="00150832">
      <w:pPr>
        <w:autoSpaceDE w:val="0"/>
        <w:autoSpaceDN w:val="0"/>
        <w:adjustRightInd w:val="0"/>
        <w:ind w:firstLine="708"/>
        <w:jc w:val="both"/>
        <w:rPr>
          <w:sz w:val="28"/>
          <w:szCs w:val="28"/>
        </w:rPr>
      </w:pPr>
      <w:r>
        <w:rPr>
          <w:sz w:val="28"/>
          <w:szCs w:val="28"/>
        </w:rPr>
        <w:t>4. В течение 7 календарных дней со дня поступления  проекта решения о местном бюджете контрольно-счетный орган проводит его экспертизу  и направляет в Совет депутатов и в администрацию района заключение на проект решения о местном бюджете.</w:t>
      </w:r>
    </w:p>
    <w:p w:rsidR="00150832" w:rsidRDefault="00150832" w:rsidP="00150832">
      <w:pPr>
        <w:autoSpaceDE w:val="0"/>
        <w:autoSpaceDN w:val="0"/>
        <w:adjustRightInd w:val="0"/>
        <w:ind w:firstLine="708"/>
        <w:jc w:val="both"/>
        <w:rPr>
          <w:sz w:val="28"/>
          <w:szCs w:val="28"/>
        </w:rPr>
      </w:pPr>
      <w:r>
        <w:rPr>
          <w:sz w:val="28"/>
          <w:szCs w:val="28"/>
        </w:rPr>
        <w:t>5. Совет депутатов в случае отрицательного заключения на проект решения о бюджете возвращает его главе администрации на доработку в день получения такого заключения.</w:t>
      </w:r>
    </w:p>
    <w:p w:rsidR="00150832" w:rsidRDefault="00150832" w:rsidP="00150832">
      <w:pPr>
        <w:autoSpaceDE w:val="0"/>
        <w:autoSpaceDN w:val="0"/>
        <w:adjustRightInd w:val="0"/>
        <w:ind w:firstLine="708"/>
        <w:jc w:val="both"/>
        <w:rPr>
          <w:sz w:val="28"/>
          <w:szCs w:val="28"/>
        </w:rPr>
      </w:pPr>
      <w:r>
        <w:rPr>
          <w:sz w:val="28"/>
          <w:szCs w:val="28"/>
        </w:rPr>
        <w:t xml:space="preserve">7. Доработанный проект со всеми необходимыми документами и материалами представляется в Совет депутатов в течение 5 календарных дней со дня возврата. </w:t>
      </w:r>
    </w:p>
    <w:p w:rsidR="00150832" w:rsidRDefault="00150832" w:rsidP="00150832">
      <w:pPr>
        <w:autoSpaceDE w:val="0"/>
        <w:autoSpaceDN w:val="0"/>
        <w:adjustRightInd w:val="0"/>
        <w:ind w:firstLine="540"/>
        <w:jc w:val="both"/>
        <w:rPr>
          <w:sz w:val="28"/>
          <w:szCs w:val="28"/>
        </w:rPr>
      </w:pPr>
    </w:p>
    <w:p w:rsidR="00150832" w:rsidRDefault="00150832" w:rsidP="00150832">
      <w:pPr>
        <w:autoSpaceDE w:val="0"/>
        <w:autoSpaceDN w:val="0"/>
        <w:adjustRightInd w:val="0"/>
        <w:ind w:firstLine="708"/>
        <w:jc w:val="center"/>
        <w:rPr>
          <w:b/>
          <w:sz w:val="28"/>
          <w:szCs w:val="28"/>
        </w:rPr>
      </w:pPr>
      <w:r>
        <w:rPr>
          <w:b/>
          <w:sz w:val="28"/>
          <w:szCs w:val="28"/>
        </w:rPr>
        <w:t>Статья 16. Порядок рассмотрения проекта решения о местном бюджете</w:t>
      </w:r>
    </w:p>
    <w:p w:rsidR="00150832" w:rsidRDefault="00150832" w:rsidP="00150832">
      <w:pPr>
        <w:autoSpaceDE w:val="0"/>
        <w:autoSpaceDN w:val="0"/>
        <w:adjustRightInd w:val="0"/>
        <w:ind w:firstLine="708"/>
        <w:jc w:val="center"/>
        <w:rPr>
          <w:b/>
          <w:sz w:val="28"/>
          <w:szCs w:val="28"/>
        </w:rPr>
      </w:pPr>
    </w:p>
    <w:p w:rsidR="00150832" w:rsidRDefault="00150832" w:rsidP="00150832">
      <w:pPr>
        <w:autoSpaceDE w:val="0"/>
        <w:autoSpaceDN w:val="0"/>
        <w:adjustRightInd w:val="0"/>
        <w:ind w:firstLine="708"/>
        <w:jc w:val="both"/>
        <w:outlineLvl w:val="0"/>
        <w:rPr>
          <w:sz w:val="28"/>
          <w:szCs w:val="28"/>
        </w:rPr>
      </w:pPr>
      <w:r>
        <w:rPr>
          <w:sz w:val="28"/>
          <w:szCs w:val="28"/>
        </w:rPr>
        <w:t>1. Проект решения о местном бюджете Советом депутатов рассматривается в два этапа.</w:t>
      </w:r>
    </w:p>
    <w:p w:rsidR="00150832" w:rsidRDefault="00150832" w:rsidP="00150832">
      <w:pPr>
        <w:autoSpaceDE w:val="0"/>
        <w:autoSpaceDN w:val="0"/>
        <w:adjustRightInd w:val="0"/>
        <w:ind w:firstLine="708"/>
        <w:jc w:val="both"/>
        <w:outlineLvl w:val="0"/>
        <w:rPr>
          <w:sz w:val="28"/>
          <w:szCs w:val="28"/>
        </w:rPr>
      </w:pPr>
      <w:r>
        <w:rPr>
          <w:sz w:val="28"/>
          <w:szCs w:val="28"/>
        </w:rPr>
        <w:t>2.Первый этап.</w:t>
      </w:r>
    </w:p>
    <w:p w:rsidR="00150832" w:rsidRDefault="00150832" w:rsidP="00150832">
      <w:pPr>
        <w:autoSpaceDE w:val="0"/>
        <w:autoSpaceDN w:val="0"/>
        <w:adjustRightInd w:val="0"/>
        <w:ind w:firstLine="708"/>
        <w:jc w:val="both"/>
        <w:outlineLvl w:val="0"/>
        <w:rPr>
          <w:sz w:val="28"/>
          <w:szCs w:val="28"/>
        </w:rPr>
      </w:pPr>
      <w:proofErr w:type="gramStart"/>
      <w:r>
        <w:rPr>
          <w:sz w:val="28"/>
          <w:szCs w:val="28"/>
        </w:rPr>
        <w:t xml:space="preserve">Администрация Чендекского сельского поселения  подготавливает проект решения о бюджете Чендекского сельского поселения к первому чтению и вносит его на рассмотрение в сельский Совета депутатов не позднее 15 ноября. </w:t>
      </w:r>
      <w:proofErr w:type="gramEnd"/>
    </w:p>
    <w:p w:rsidR="00150832" w:rsidRDefault="00150832" w:rsidP="00150832">
      <w:pPr>
        <w:autoSpaceDE w:val="0"/>
        <w:autoSpaceDN w:val="0"/>
        <w:adjustRightInd w:val="0"/>
        <w:ind w:firstLine="708"/>
        <w:jc w:val="both"/>
        <w:rPr>
          <w:bCs/>
          <w:sz w:val="28"/>
          <w:szCs w:val="28"/>
        </w:rPr>
      </w:pPr>
      <w:r>
        <w:rPr>
          <w:sz w:val="28"/>
          <w:szCs w:val="28"/>
        </w:rPr>
        <w:lastRenderedPageBreak/>
        <w:t xml:space="preserve">2.1 </w:t>
      </w:r>
      <w:r>
        <w:rPr>
          <w:bCs/>
          <w:sz w:val="28"/>
          <w:szCs w:val="28"/>
        </w:rPr>
        <w:t xml:space="preserve">Предметом рассмотрения проекта </w:t>
      </w:r>
      <w:r>
        <w:rPr>
          <w:sz w:val="28"/>
          <w:szCs w:val="28"/>
        </w:rPr>
        <w:t>решения о местном бюджете в первом чтении</w:t>
      </w:r>
      <w:r>
        <w:rPr>
          <w:b/>
          <w:sz w:val="28"/>
          <w:szCs w:val="28"/>
        </w:rPr>
        <w:t xml:space="preserve"> </w:t>
      </w:r>
      <w:r>
        <w:rPr>
          <w:bCs/>
          <w:sz w:val="28"/>
          <w:szCs w:val="28"/>
        </w:rPr>
        <w:t>являются основные характеристики местного бюджета, к которым относятся:</w:t>
      </w:r>
    </w:p>
    <w:p w:rsidR="00150832" w:rsidRDefault="00150832" w:rsidP="00150832">
      <w:pPr>
        <w:autoSpaceDE w:val="0"/>
        <w:autoSpaceDN w:val="0"/>
        <w:adjustRightInd w:val="0"/>
        <w:ind w:firstLine="708"/>
        <w:jc w:val="both"/>
        <w:rPr>
          <w:bCs/>
          <w:sz w:val="28"/>
          <w:szCs w:val="28"/>
        </w:rPr>
      </w:pPr>
      <w:r>
        <w:rPr>
          <w:bCs/>
          <w:sz w:val="28"/>
          <w:szCs w:val="28"/>
        </w:rPr>
        <w:t>- прогнозируемый в очередном финансовом году и плановом периоде общий объем доходов;</w:t>
      </w:r>
    </w:p>
    <w:p w:rsidR="00150832" w:rsidRDefault="00150832" w:rsidP="00150832">
      <w:pPr>
        <w:autoSpaceDE w:val="0"/>
        <w:autoSpaceDN w:val="0"/>
        <w:adjustRightInd w:val="0"/>
        <w:ind w:firstLine="708"/>
        <w:jc w:val="both"/>
        <w:rPr>
          <w:bCs/>
          <w:sz w:val="28"/>
          <w:szCs w:val="28"/>
        </w:rPr>
      </w:pPr>
      <w:r>
        <w:rPr>
          <w:bCs/>
          <w:sz w:val="28"/>
          <w:szCs w:val="28"/>
        </w:rPr>
        <w:t>- общий объем расходов в очередном финансовом году и плановом периоде;</w:t>
      </w:r>
    </w:p>
    <w:p w:rsidR="00150832" w:rsidRDefault="00150832" w:rsidP="00150832">
      <w:pPr>
        <w:autoSpaceDE w:val="0"/>
        <w:autoSpaceDN w:val="0"/>
        <w:adjustRightInd w:val="0"/>
        <w:ind w:firstLine="708"/>
        <w:jc w:val="both"/>
        <w:rPr>
          <w:bCs/>
          <w:sz w:val="28"/>
          <w:szCs w:val="28"/>
        </w:rPr>
      </w:pPr>
      <w:r>
        <w:rPr>
          <w:bCs/>
          <w:sz w:val="28"/>
          <w:szCs w:val="28"/>
        </w:rPr>
        <w:t>- дефицит (профицит) местного бюджета в очередном финансовом году и плановом периоде;</w:t>
      </w:r>
    </w:p>
    <w:p w:rsidR="00150832" w:rsidRDefault="00150832" w:rsidP="00150832">
      <w:pPr>
        <w:autoSpaceDE w:val="0"/>
        <w:autoSpaceDN w:val="0"/>
        <w:adjustRightInd w:val="0"/>
        <w:ind w:firstLine="708"/>
        <w:jc w:val="both"/>
        <w:outlineLvl w:val="0"/>
        <w:rPr>
          <w:sz w:val="28"/>
          <w:szCs w:val="28"/>
        </w:rPr>
      </w:pPr>
      <w:r>
        <w:rPr>
          <w:sz w:val="28"/>
          <w:szCs w:val="28"/>
        </w:rPr>
        <w:t>- условно утверждаемые расходы в объеме не менее 2,5 процента общего объема расходов местного бюджета на первый год планового периода и не менее 5 процентов общего объема расходов местного бюджета на второй год планового периода.</w:t>
      </w:r>
    </w:p>
    <w:p w:rsidR="00150832" w:rsidRDefault="00150832" w:rsidP="00150832">
      <w:pPr>
        <w:autoSpaceDE w:val="0"/>
        <w:autoSpaceDN w:val="0"/>
        <w:adjustRightInd w:val="0"/>
        <w:ind w:firstLine="708"/>
        <w:jc w:val="both"/>
        <w:rPr>
          <w:sz w:val="28"/>
          <w:szCs w:val="28"/>
        </w:rPr>
      </w:pPr>
      <w:r>
        <w:rPr>
          <w:sz w:val="28"/>
          <w:szCs w:val="28"/>
        </w:rPr>
        <w:t>- перечень главных администраторов доходов местного бюджета;</w:t>
      </w:r>
    </w:p>
    <w:p w:rsidR="00150832" w:rsidRDefault="00150832" w:rsidP="00150832">
      <w:pPr>
        <w:autoSpaceDE w:val="0"/>
        <w:autoSpaceDN w:val="0"/>
        <w:adjustRightInd w:val="0"/>
        <w:ind w:firstLine="708"/>
        <w:jc w:val="both"/>
        <w:rPr>
          <w:sz w:val="28"/>
          <w:szCs w:val="28"/>
        </w:rPr>
      </w:pPr>
      <w:r>
        <w:rPr>
          <w:sz w:val="28"/>
          <w:szCs w:val="28"/>
        </w:rPr>
        <w:t xml:space="preserve">- перечень главных </w:t>
      </w:r>
      <w:proofErr w:type="gramStart"/>
      <w:r>
        <w:rPr>
          <w:sz w:val="28"/>
          <w:szCs w:val="28"/>
        </w:rPr>
        <w:t>администраторов источников финансирования дефицита местного бюджета</w:t>
      </w:r>
      <w:proofErr w:type="gramEnd"/>
      <w:r>
        <w:rPr>
          <w:sz w:val="28"/>
          <w:szCs w:val="28"/>
        </w:rPr>
        <w:t>;</w:t>
      </w:r>
    </w:p>
    <w:p w:rsidR="00150832" w:rsidRDefault="00150832" w:rsidP="00150832">
      <w:pPr>
        <w:autoSpaceDE w:val="0"/>
        <w:autoSpaceDN w:val="0"/>
        <w:adjustRightInd w:val="0"/>
        <w:ind w:firstLine="708"/>
        <w:jc w:val="both"/>
        <w:rPr>
          <w:sz w:val="28"/>
          <w:szCs w:val="28"/>
        </w:rPr>
      </w:pPr>
      <w:r>
        <w:rPr>
          <w:sz w:val="28"/>
          <w:szCs w:val="28"/>
        </w:rPr>
        <w:t>- распределение бюджетных ассигнований по разделам, подразделам, целевым статьям (муниципальным программам и не программным направлениям деятельности), группам (группам и подгруппам) видов расходов классификации расходов бюджетов на очередной финансовый год и плановый период;</w:t>
      </w:r>
    </w:p>
    <w:p w:rsidR="00150832" w:rsidRDefault="00150832" w:rsidP="00150832">
      <w:pPr>
        <w:autoSpaceDE w:val="0"/>
        <w:autoSpaceDN w:val="0"/>
        <w:adjustRightInd w:val="0"/>
        <w:ind w:firstLine="708"/>
        <w:jc w:val="both"/>
        <w:rPr>
          <w:rFonts w:eastAsia="Times New Roman"/>
          <w:sz w:val="28"/>
          <w:szCs w:val="28"/>
        </w:rPr>
      </w:pPr>
      <w:proofErr w:type="gramStart"/>
      <w:r>
        <w:rPr>
          <w:rFonts w:eastAsia="Times New Roman"/>
          <w:sz w:val="28"/>
          <w:szCs w:val="28"/>
        </w:rPr>
        <w:t>-распределение бюджетных ассигнований по разделам, подразделам, целевым статьям, группам (группам и подгруппам) видов расходов либо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и (или)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очередной финансовый год и плановый период;</w:t>
      </w:r>
      <w:proofErr w:type="gramEnd"/>
    </w:p>
    <w:p w:rsidR="00150832" w:rsidRDefault="00150832" w:rsidP="00150832">
      <w:pPr>
        <w:autoSpaceDE w:val="0"/>
        <w:autoSpaceDN w:val="0"/>
        <w:adjustRightInd w:val="0"/>
        <w:ind w:firstLine="708"/>
        <w:jc w:val="both"/>
        <w:rPr>
          <w:sz w:val="28"/>
          <w:szCs w:val="28"/>
        </w:rPr>
      </w:pPr>
      <w:r>
        <w:rPr>
          <w:sz w:val="28"/>
          <w:szCs w:val="28"/>
        </w:rPr>
        <w:t>- ведомственная структура расходов местного бюджета на очередной финансовый год и плановый период;</w:t>
      </w:r>
    </w:p>
    <w:p w:rsidR="00150832" w:rsidRDefault="00150832" w:rsidP="00150832">
      <w:pPr>
        <w:autoSpaceDE w:val="0"/>
        <w:autoSpaceDN w:val="0"/>
        <w:adjustRightInd w:val="0"/>
        <w:ind w:firstLine="708"/>
        <w:jc w:val="both"/>
        <w:rPr>
          <w:sz w:val="28"/>
          <w:szCs w:val="28"/>
        </w:rPr>
      </w:pPr>
      <w:r>
        <w:rPr>
          <w:sz w:val="28"/>
          <w:szCs w:val="28"/>
        </w:rPr>
        <w:t>- общий объем бюджетных ассигнований, направляемых на исполнение публичных нормативных обязательств;</w:t>
      </w:r>
    </w:p>
    <w:p w:rsidR="00150832" w:rsidRDefault="00150832" w:rsidP="00150832">
      <w:pPr>
        <w:autoSpaceDE w:val="0"/>
        <w:autoSpaceDN w:val="0"/>
        <w:adjustRightInd w:val="0"/>
        <w:ind w:firstLine="708"/>
        <w:jc w:val="both"/>
        <w:rPr>
          <w:rFonts w:eastAsia="Times New Roman"/>
          <w:sz w:val="28"/>
          <w:szCs w:val="28"/>
        </w:rPr>
      </w:pPr>
      <w:r>
        <w:rPr>
          <w:rFonts w:eastAsia="Times New Roman"/>
          <w:sz w:val="28"/>
          <w:szCs w:val="28"/>
        </w:rPr>
        <w:t>- объем межбюджетных трансфертов, получаемых из других бюджетов и (или) предоставляемых другим бюджетам бюджетной системы Российской Федерации в очередном финансовом году и плановом периоде;</w:t>
      </w:r>
    </w:p>
    <w:p w:rsidR="00150832" w:rsidRDefault="00150832" w:rsidP="00150832">
      <w:pPr>
        <w:autoSpaceDE w:val="0"/>
        <w:autoSpaceDN w:val="0"/>
        <w:adjustRightInd w:val="0"/>
        <w:ind w:firstLine="708"/>
        <w:jc w:val="both"/>
        <w:rPr>
          <w:rFonts w:eastAsia="Times New Roman"/>
          <w:sz w:val="28"/>
          <w:szCs w:val="28"/>
        </w:rPr>
      </w:pPr>
      <w:r>
        <w:rPr>
          <w:sz w:val="28"/>
          <w:szCs w:val="28"/>
        </w:rPr>
        <w:t xml:space="preserve">- верхний предел муниципального внутреннего долга муниципального образования </w:t>
      </w:r>
      <w:r>
        <w:rPr>
          <w:rFonts w:eastAsia="Times New Roman"/>
          <w:sz w:val="28"/>
          <w:szCs w:val="28"/>
        </w:rPr>
        <w:t xml:space="preserve">по состоянию на 1 января года, следующего за очередным финансовым годом и каждым годом планового периода, с </w:t>
      </w:r>
      <w:proofErr w:type="gramStart"/>
      <w:r>
        <w:rPr>
          <w:rFonts w:eastAsia="Times New Roman"/>
          <w:sz w:val="28"/>
          <w:szCs w:val="28"/>
        </w:rPr>
        <w:t>указанием</w:t>
      </w:r>
      <w:proofErr w:type="gramEnd"/>
      <w:r>
        <w:rPr>
          <w:rFonts w:eastAsia="Times New Roman"/>
          <w:sz w:val="28"/>
          <w:szCs w:val="28"/>
        </w:rPr>
        <w:t xml:space="preserve"> в том числе верхнего предела долга по государственным или муниципальным гарантиям;</w:t>
      </w:r>
    </w:p>
    <w:p w:rsidR="00150832" w:rsidRDefault="00150832" w:rsidP="00150832">
      <w:pPr>
        <w:autoSpaceDE w:val="0"/>
        <w:autoSpaceDN w:val="0"/>
        <w:adjustRightInd w:val="0"/>
        <w:ind w:firstLine="708"/>
        <w:jc w:val="both"/>
        <w:rPr>
          <w:rFonts w:eastAsia="Times New Roman"/>
          <w:b/>
          <w:i/>
          <w:sz w:val="28"/>
          <w:szCs w:val="28"/>
        </w:rPr>
      </w:pPr>
      <w:r>
        <w:rPr>
          <w:rFonts w:eastAsia="Times New Roman"/>
          <w:b/>
          <w:i/>
          <w:sz w:val="28"/>
          <w:szCs w:val="28"/>
        </w:rPr>
        <w:t>-</w:t>
      </w:r>
      <w:r>
        <w:rPr>
          <w:rFonts w:eastAsia="Times New Roman"/>
          <w:b/>
          <w:i/>
          <w:sz w:val="28"/>
          <w:szCs w:val="28"/>
          <w:lang w:eastAsia="en-US"/>
        </w:rPr>
        <w:t xml:space="preserve"> верхний предел муниципального внешнего долга по состоянию на 1 января года, следующего за очередным финансовым годом;</w:t>
      </w:r>
    </w:p>
    <w:p w:rsidR="00150832" w:rsidRDefault="00150832" w:rsidP="00150832">
      <w:pPr>
        <w:autoSpaceDE w:val="0"/>
        <w:autoSpaceDN w:val="0"/>
        <w:adjustRightInd w:val="0"/>
        <w:ind w:firstLine="708"/>
        <w:jc w:val="both"/>
        <w:rPr>
          <w:sz w:val="28"/>
          <w:szCs w:val="28"/>
        </w:rPr>
      </w:pPr>
      <w:r>
        <w:rPr>
          <w:sz w:val="28"/>
          <w:szCs w:val="28"/>
        </w:rPr>
        <w:lastRenderedPageBreak/>
        <w:t>- программу муниципальных внутренних заимствований МО «Чендекское сельское поселение» на очередной финансовый год и плановый период;</w:t>
      </w:r>
    </w:p>
    <w:p w:rsidR="00150832" w:rsidRDefault="00150832" w:rsidP="00150832">
      <w:pPr>
        <w:autoSpaceDE w:val="0"/>
        <w:autoSpaceDN w:val="0"/>
        <w:adjustRightInd w:val="0"/>
        <w:ind w:firstLine="708"/>
        <w:jc w:val="both"/>
        <w:rPr>
          <w:sz w:val="28"/>
          <w:szCs w:val="28"/>
        </w:rPr>
      </w:pPr>
      <w:r>
        <w:rPr>
          <w:sz w:val="28"/>
          <w:szCs w:val="28"/>
        </w:rPr>
        <w:t>- программу муниципальных гарантий МО «Чендекское сельское поселение»  на очередной финансовый год и плановый период;</w:t>
      </w:r>
    </w:p>
    <w:p w:rsidR="00150832" w:rsidRDefault="00150832" w:rsidP="00150832">
      <w:pPr>
        <w:autoSpaceDE w:val="0"/>
        <w:autoSpaceDN w:val="0"/>
        <w:adjustRightInd w:val="0"/>
        <w:ind w:firstLine="708"/>
        <w:jc w:val="both"/>
        <w:rPr>
          <w:sz w:val="28"/>
          <w:szCs w:val="28"/>
        </w:rPr>
      </w:pPr>
      <w:r>
        <w:rPr>
          <w:sz w:val="28"/>
          <w:szCs w:val="28"/>
        </w:rPr>
        <w:t>- распределение бюджетных ассигнований на реализацию муниципальных программ;</w:t>
      </w:r>
    </w:p>
    <w:p w:rsidR="00150832" w:rsidRDefault="00150832" w:rsidP="00150832">
      <w:pPr>
        <w:autoSpaceDE w:val="0"/>
        <w:autoSpaceDN w:val="0"/>
        <w:adjustRightInd w:val="0"/>
        <w:ind w:firstLine="708"/>
        <w:jc w:val="both"/>
        <w:rPr>
          <w:sz w:val="28"/>
          <w:szCs w:val="28"/>
        </w:rPr>
      </w:pPr>
      <w:r>
        <w:rPr>
          <w:sz w:val="28"/>
          <w:szCs w:val="28"/>
        </w:rPr>
        <w:t>- источники финансирования дефицита местного бюджета на очередной финансовый год и плановый период.</w:t>
      </w:r>
    </w:p>
    <w:p w:rsidR="00150832" w:rsidRDefault="00150832" w:rsidP="00150832">
      <w:pPr>
        <w:ind w:firstLine="708"/>
        <w:jc w:val="both"/>
        <w:rPr>
          <w:sz w:val="28"/>
          <w:szCs w:val="28"/>
        </w:rPr>
      </w:pPr>
      <w:r>
        <w:rPr>
          <w:sz w:val="28"/>
          <w:szCs w:val="28"/>
        </w:rPr>
        <w:t>2.2 П</w:t>
      </w:r>
      <w:r>
        <w:rPr>
          <w:spacing w:val="-1"/>
          <w:sz w:val="28"/>
          <w:szCs w:val="28"/>
        </w:rPr>
        <w:t xml:space="preserve">роект местного бюджета, проект решения об утверждении местного бюджета </w:t>
      </w:r>
      <w:r>
        <w:rPr>
          <w:color w:val="000000"/>
          <w:spacing w:val="-1"/>
          <w:sz w:val="28"/>
          <w:szCs w:val="28"/>
        </w:rPr>
        <w:t>рассматривается к</w:t>
      </w:r>
      <w:r>
        <w:rPr>
          <w:sz w:val="28"/>
          <w:szCs w:val="28"/>
        </w:rPr>
        <w:t xml:space="preserve">омиссией Совета депутатов по бюджету и экономики после получения заключения контрольно-счетного органа, в срок не позднее 10 рабочих дней, по результатам рассмотрения представленных проектов комиссия по бюджету дает заключение. </w:t>
      </w:r>
    </w:p>
    <w:p w:rsidR="00150832" w:rsidRDefault="00150832" w:rsidP="00150832">
      <w:pPr>
        <w:pStyle w:val="ConsPlusNormal"/>
        <w:jc w:val="both"/>
        <w:outlineLvl w:val="2"/>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2.3 П</w:t>
      </w:r>
      <w:r>
        <w:rPr>
          <w:rFonts w:ascii="Times New Roman" w:hAnsi="Times New Roman" w:cs="Times New Roman"/>
          <w:color w:val="000000"/>
          <w:spacing w:val="-1"/>
          <w:sz w:val="28"/>
          <w:szCs w:val="28"/>
        </w:rPr>
        <w:t xml:space="preserve">роект </w:t>
      </w:r>
      <w:r>
        <w:rPr>
          <w:rFonts w:ascii="Times New Roman" w:hAnsi="Times New Roman" w:cs="Times New Roman"/>
          <w:spacing w:val="-1"/>
          <w:sz w:val="28"/>
          <w:szCs w:val="28"/>
        </w:rPr>
        <w:t xml:space="preserve">местного бюджета, проект решения об утверждении местного бюджета </w:t>
      </w:r>
      <w:r>
        <w:rPr>
          <w:rFonts w:ascii="Times New Roman" w:hAnsi="Times New Roman" w:cs="Times New Roman"/>
          <w:color w:val="000000"/>
          <w:spacing w:val="-1"/>
          <w:sz w:val="28"/>
          <w:szCs w:val="28"/>
        </w:rPr>
        <w:t>выносится на рассмотрение сессии Совета депутатов при наличии положительных заключений комиссии</w:t>
      </w:r>
      <w:r>
        <w:rPr>
          <w:rFonts w:ascii="Times New Roman" w:hAnsi="Times New Roman" w:cs="Times New Roman"/>
          <w:sz w:val="28"/>
          <w:szCs w:val="28"/>
        </w:rPr>
        <w:t xml:space="preserve"> по бюджету и экспертизы контрольно-счетного органа. </w:t>
      </w:r>
    </w:p>
    <w:p w:rsidR="00150832" w:rsidRDefault="00150832" w:rsidP="00150832">
      <w:pPr>
        <w:ind w:firstLine="708"/>
        <w:jc w:val="both"/>
        <w:rPr>
          <w:sz w:val="28"/>
          <w:szCs w:val="28"/>
          <w:lang w:eastAsia="en-US"/>
        </w:rPr>
      </w:pPr>
      <w:r>
        <w:rPr>
          <w:spacing w:val="-1"/>
          <w:sz w:val="28"/>
          <w:szCs w:val="28"/>
        </w:rPr>
        <w:t>2.4</w:t>
      </w:r>
      <w:proofErr w:type="gramStart"/>
      <w:r>
        <w:rPr>
          <w:spacing w:val="-1"/>
          <w:sz w:val="28"/>
          <w:szCs w:val="28"/>
        </w:rPr>
        <w:t xml:space="preserve"> </w:t>
      </w:r>
      <w:r>
        <w:rPr>
          <w:rFonts w:eastAsia="Times New Roman"/>
          <w:sz w:val="28"/>
          <w:szCs w:val="28"/>
          <w:lang w:eastAsia="en-US"/>
        </w:rPr>
        <w:t>П</w:t>
      </w:r>
      <w:proofErr w:type="gramEnd"/>
      <w:r>
        <w:rPr>
          <w:rFonts w:eastAsia="Times New Roman"/>
          <w:sz w:val="28"/>
          <w:szCs w:val="28"/>
          <w:lang w:eastAsia="en-US"/>
        </w:rPr>
        <w:t>ри принятии решения о бюджете Чендекского сельского поселения  в первом чтении для обсуждения его жителями муниципального образования назначаются сроки проведения публичных слушаний проекта местного бюджета, но не позднее 10 декабря. По результатам слушаний принимается итоговый документ - рекомендации слушаний, которые должны быть учтены при принятии проекта решения о местном бюджете во втором чтении.</w:t>
      </w:r>
    </w:p>
    <w:p w:rsidR="00150832" w:rsidRDefault="00150832" w:rsidP="00150832">
      <w:pPr>
        <w:autoSpaceDE w:val="0"/>
        <w:autoSpaceDN w:val="0"/>
        <w:adjustRightInd w:val="0"/>
        <w:ind w:firstLine="708"/>
        <w:jc w:val="both"/>
        <w:rPr>
          <w:sz w:val="28"/>
          <w:szCs w:val="28"/>
        </w:rPr>
      </w:pPr>
      <w:r>
        <w:rPr>
          <w:spacing w:val="-1"/>
          <w:sz w:val="28"/>
          <w:szCs w:val="28"/>
        </w:rPr>
        <w:t>2.5</w:t>
      </w:r>
      <w:proofErr w:type="gramStart"/>
      <w:r>
        <w:rPr>
          <w:spacing w:val="-1"/>
          <w:sz w:val="28"/>
          <w:szCs w:val="28"/>
        </w:rPr>
        <w:t xml:space="preserve"> П</w:t>
      </w:r>
      <w:proofErr w:type="gramEnd"/>
      <w:r>
        <w:rPr>
          <w:spacing w:val="-1"/>
          <w:sz w:val="28"/>
          <w:szCs w:val="28"/>
        </w:rPr>
        <w:t>ри отклонении проекта бюджета в первом чтении, Совет депутатов, возвращает его в а</w:t>
      </w:r>
      <w:r>
        <w:rPr>
          <w:sz w:val="28"/>
          <w:szCs w:val="28"/>
        </w:rPr>
        <w:t>дминистрацию сельского</w:t>
      </w:r>
      <w:r>
        <w:rPr>
          <w:color w:val="000000"/>
          <w:spacing w:val="-1"/>
          <w:sz w:val="28"/>
          <w:szCs w:val="28"/>
        </w:rPr>
        <w:t xml:space="preserve"> поселения, </w:t>
      </w:r>
      <w:r>
        <w:rPr>
          <w:sz w:val="28"/>
          <w:szCs w:val="28"/>
        </w:rPr>
        <w:t>на доработку либо принимает решение о создании согласительной комиссии, состоящей из представителей Совета депутатов и представителей администрации сельского поселения, для разработки согласованного варианта основных характеристик местного бюджета с учетом предложений и рекомендаций, изложенных в заключение  комиссии по бюджету. Порядок работы согласительной комиссии регламентирован ст.17 настоящего Положения.</w:t>
      </w:r>
    </w:p>
    <w:p w:rsidR="00150832" w:rsidRDefault="00150832" w:rsidP="00150832">
      <w:pPr>
        <w:ind w:firstLine="708"/>
        <w:jc w:val="both"/>
        <w:rPr>
          <w:spacing w:val="-1"/>
          <w:sz w:val="28"/>
          <w:szCs w:val="28"/>
        </w:rPr>
      </w:pPr>
      <w:r>
        <w:rPr>
          <w:spacing w:val="-1"/>
          <w:sz w:val="28"/>
          <w:szCs w:val="28"/>
        </w:rPr>
        <w:t xml:space="preserve">2.6 Администрация </w:t>
      </w:r>
      <w:r>
        <w:rPr>
          <w:color w:val="000000"/>
          <w:spacing w:val="-1"/>
          <w:sz w:val="28"/>
          <w:szCs w:val="28"/>
        </w:rPr>
        <w:t xml:space="preserve">Чендекского </w:t>
      </w:r>
      <w:r>
        <w:rPr>
          <w:sz w:val="28"/>
          <w:szCs w:val="28"/>
        </w:rPr>
        <w:t>сельского</w:t>
      </w:r>
      <w:r>
        <w:rPr>
          <w:color w:val="000000"/>
          <w:spacing w:val="-1"/>
          <w:sz w:val="28"/>
          <w:szCs w:val="28"/>
        </w:rPr>
        <w:t xml:space="preserve"> поселения</w:t>
      </w:r>
      <w:r>
        <w:rPr>
          <w:spacing w:val="-1"/>
          <w:sz w:val="28"/>
          <w:szCs w:val="28"/>
        </w:rPr>
        <w:t xml:space="preserve"> в срок, установленный в решении об отклонении бюджета, который не может превышать 10 календарных дней, представляет в Совет депутатов проект бюджета с учетом указанных замечаний и предложений, который рассматривается им в срок не позднее 7 календарных дней. </w:t>
      </w:r>
    </w:p>
    <w:p w:rsidR="00150832" w:rsidRDefault="00150832" w:rsidP="00150832">
      <w:pPr>
        <w:ind w:firstLine="708"/>
        <w:jc w:val="both"/>
        <w:rPr>
          <w:spacing w:val="-1"/>
          <w:sz w:val="28"/>
          <w:szCs w:val="28"/>
        </w:rPr>
      </w:pPr>
      <w:r>
        <w:rPr>
          <w:spacing w:val="-1"/>
          <w:sz w:val="28"/>
          <w:szCs w:val="28"/>
        </w:rPr>
        <w:t>3. Второй этап.</w:t>
      </w:r>
    </w:p>
    <w:p w:rsidR="00150832" w:rsidRDefault="00150832" w:rsidP="00150832">
      <w:pPr>
        <w:ind w:firstLine="708"/>
        <w:jc w:val="both"/>
        <w:rPr>
          <w:sz w:val="28"/>
          <w:szCs w:val="28"/>
          <w:lang w:eastAsia="en-US"/>
        </w:rPr>
      </w:pPr>
      <w:proofErr w:type="gramStart"/>
      <w:r>
        <w:rPr>
          <w:sz w:val="28"/>
          <w:szCs w:val="28"/>
          <w:lang w:eastAsia="en-US"/>
        </w:rPr>
        <w:t>3.1 </w:t>
      </w:r>
      <w:r>
        <w:rPr>
          <w:sz w:val="28"/>
          <w:szCs w:val="28"/>
        </w:rPr>
        <w:t>Администрация Чендекского сельского поселения  подготавливает проект решения о бюджете Чендекского сельского поселения ко второму чтению, с учетом всех замечаний и предложений, вносит его на рассмотрение в сельский Совета депутатов  не позднее 15 декабря текущего года</w:t>
      </w:r>
      <w:r>
        <w:rPr>
          <w:sz w:val="28"/>
          <w:szCs w:val="28"/>
          <w:lang w:eastAsia="en-US"/>
        </w:rPr>
        <w:t>.</w:t>
      </w:r>
      <w:proofErr w:type="gramEnd"/>
      <w:r>
        <w:rPr>
          <w:sz w:val="28"/>
          <w:szCs w:val="28"/>
          <w:lang w:eastAsia="en-US"/>
        </w:rPr>
        <w:t xml:space="preserve"> Во </w:t>
      </w:r>
      <w:r>
        <w:rPr>
          <w:sz w:val="28"/>
          <w:szCs w:val="28"/>
          <w:lang w:eastAsia="en-US"/>
        </w:rPr>
        <w:lastRenderedPageBreak/>
        <w:t>втором чтении проект решения о местном бюджете сельским Советом депутатов принимается окончательно.</w:t>
      </w:r>
    </w:p>
    <w:p w:rsidR="00150832" w:rsidRDefault="00150832" w:rsidP="00150832">
      <w:pPr>
        <w:ind w:firstLine="708"/>
        <w:jc w:val="both"/>
        <w:rPr>
          <w:sz w:val="28"/>
          <w:szCs w:val="28"/>
          <w:lang w:eastAsia="en-US"/>
        </w:rPr>
      </w:pPr>
      <w:r>
        <w:rPr>
          <w:b/>
          <w:i/>
          <w:sz w:val="28"/>
          <w:szCs w:val="28"/>
          <w:lang w:eastAsia="en-US"/>
        </w:rPr>
        <w:t>3.2</w:t>
      </w:r>
      <w:r>
        <w:rPr>
          <w:sz w:val="28"/>
          <w:szCs w:val="28"/>
          <w:lang w:eastAsia="en-US"/>
        </w:rPr>
        <w:t xml:space="preserve"> Совет депутатов рассматривает проект местного бюджета во втором течении в течени</w:t>
      </w:r>
      <w:proofErr w:type="gramStart"/>
      <w:r>
        <w:rPr>
          <w:sz w:val="28"/>
          <w:szCs w:val="28"/>
          <w:lang w:eastAsia="en-US"/>
        </w:rPr>
        <w:t>и</w:t>
      </w:r>
      <w:proofErr w:type="gramEnd"/>
      <w:r>
        <w:rPr>
          <w:sz w:val="28"/>
          <w:szCs w:val="28"/>
          <w:lang w:eastAsia="en-US"/>
        </w:rPr>
        <w:t xml:space="preserve"> 10 календарных дней .</w:t>
      </w:r>
    </w:p>
    <w:p w:rsidR="00150832" w:rsidRDefault="00150832" w:rsidP="00150832">
      <w:pPr>
        <w:autoSpaceDE w:val="0"/>
        <w:autoSpaceDN w:val="0"/>
        <w:adjustRightInd w:val="0"/>
        <w:ind w:firstLine="708"/>
        <w:jc w:val="both"/>
        <w:rPr>
          <w:sz w:val="28"/>
          <w:szCs w:val="28"/>
        </w:rPr>
      </w:pPr>
      <w:r>
        <w:rPr>
          <w:b/>
          <w:i/>
          <w:sz w:val="28"/>
          <w:szCs w:val="28"/>
        </w:rPr>
        <w:t>3.3</w:t>
      </w:r>
      <w:proofErr w:type="gramStart"/>
      <w:r>
        <w:rPr>
          <w:sz w:val="28"/>
          <w:szCs w:val="28"/>
        </w:rPr>
        <w:t xml:space="preserve"> В</w:t>
      </w:r>
      <w:proofErr w:type="gramEnd"/>
      <w:r>
        <w:rPr>
          <w:sz w:val="28"/>
          <w:szCs w:val="28"/>
        </w:rPr>
        <w:t xml:space="preserve"> случае отклонения проекта решения о местном бюджете Совет депутатов после повторного рассмотрения вправе передать указанное решение в согласительную комиссию для разработки окончательного варианта местного бюджета.</w:t>
      </w:r>
    </w:p>
    <w:p w:rsidR="00150832" w:rsidRDefault="00150832" w:rsidP="00150832">
      <w:pPr>
        <w:autoSpaceDE w:val="0"/>
        <w:autoSpaceDN w:val="0"/>
        <w:adjustRightInd w:val="0"/>
        <w:ind w:firstLine="708"/>
        <w:jc w:val="both"/>
        <w:rPr>
          <w:sz w:val="28"/>
          <w:szCs w:val="28"/>
        </w:rPr>
      </w:pPr>
      <w:r>
        <w:rPr>
          <w:b/>
          <w:i/>
          <w:sz w:val="28"/>
          <w:szCs w:val="28"/>
        </w:rPr>
        <w:t>3.4</w:t>
      </w:r>
      <w:r>
        <w:rPr>
          <w:sz w:val="28"/>
          <w:szCs w:val="28"/>
        </w:rPr>
        <w:t xml:space="preserve"> Согласительная комиссия рассматривает возникшие разногласия и принимает согласованное решение в порядке, установленном статьей 17 настоящего Положения.</w:t>
      </w:r>
    </w:p>
    <w:p w:rsidR="00150832" w:rsidRDefault="00150832" w:rsidP="00150832">
      <w:pPr>
        <w:autoSpaceDE w:val="0"/>
        <w:autoSpaceDN w:val="0"/>
        <w:adjustRightInd w:val="0"/>
        <w:ind w:firstLine="708"/>
        <w:jc w:val="both"/>
        <w:rPr>
          <w:sz w:val="28"/>
          <w:szCs w:val="28"/>
        </w:rPr>
      </w:pPr>
      <w:r>
        <w:rPr>
          <w:b/>
          <w:i/>
          <w:sz w:val="28"/>
          <w:szCs w:val="28"/>
        </w:rPr>
        <w:t>3.5</w:t>
      </w:r>
      <w:r>
        <w:rPr>
          <w:sz w:val="28"/>
          <w:szCs w:val="28"/>
        </w:rPr>
        <w:t xml:space="preserve"> Решение о местном бюджете должно быть принято Советом депутатов не позднее 25 декабря текущего года. </w:t>
      </w:r>
    </w:p>
    <w:p w:rsidR="00150832" w:rsidRDefault="00150832" w:rsidP="00150832">
      <w:pPr>
        <w:autoSpaceDE w:val="0"/>
        <w:autoSpaceDN w:val="0"/>
        <w:adjustRightInd w:val="0"/>
        <w:ind w:firstLine="708"/>
        <w:jc w:val="both"/>
        <w:rPr>
          <w:sz w:val="28"/>
          <w:szCs w:val="28"/>
        </w:rPr>
      </w:pPr>
      <w:r>
        <w:rPr>
          <w:b/>
          <w:i/>
          <w:sz w:val="28"/>
          <w:szCs w:val="28"/>
        </w:rPr>
        <w:t>3.6</w:t>
      </w:r>
      <w:r>
        <w:rPr>
          <w:sz w:val="28"/>
          <w:szCs w:val="28"/>
        </w:rPr>
        <w:t xml:space="preserve"> Принятое решение о местном бюджете подлежит официальному опубликованию до начала следующего финансового года.</w:t>
      </w:r>
    </w:p>
    <w:p w:rsidR="00150832" w:rsidRDefault="00150832" w:rsidP="00150832">
      <w:pPr>
        <w:autoSpaceDE w:val="0"/>
        <w:autoSpaceDN w:val="0"/>
        <w:adjustRightInd w:val="0"/>
        <w:ind w:firstLine="708"/>
        <w:jc w:val="both"/>
        <w:rPr>
          <w:sz w:val="28"/>
          <w:szCs w:val="28"/>
        </w:rPr>
      </w:pPr>
      <w:r>
        <w:rPr>
          <w:b/>
          <w:i/>
          <w:sz w:val="28"/>
          <w:szCs w:val="28"/>
        </w:rPr>
        <w:t>3.7</w:t>
      </w:r>
      <w:r>
        <w:rPr>
          <w:sz w:val="28"/>
          <w:szCs w:val="28"/>
        </w:rPr>
        <w:t xml:space="preserve"> Решение о местном бюджете вступает в силу с 1 января и действует по 31 декабря финансового года, если иное не предусмотрено Бюджетным  кодексом  Российской Федерации и (или) решением о местном бюджете.</w:t>
      </w:r>
    </w:p>
    <w:p w:rsidR="00150832" w:rsidRDefault="00150832" w:rsidP="00150832">
      <w:pPr>
        <w:autoSpaceDE w:val="0"/>
        <w:autoSpaceDN w:val="0"/>
        <w:adjustRightInd w:val="0"/>
        <w:ind w:firstLine="540"/>
        <w:jc w:val="both"/>
        <w:rPr>
          <w:sz w:val="28"/>
          <w:szCs w:val="28"/>
        </w:rPr>
      </w:pPr>
    </w:p>
    <w:p w:rsidR="00150832" w:rsidRDefault="00150832" w:rsidP="00150832">
      <w:pPr>
        <w:autoSpaceDE w:val="0"/>
        <w:autoSpaceDN w:val="0"/>
        <w:adjustRightInd w:val="0"/>
        <w:ind w:firstLine="540"/>
        <w:jc w:val="center"/>
        <w:outlineLvl w:val="0"/>
        <w:rPr>
          <w:b/>
          <w:sz w:val="28"/>
          <w:szCs w:val="28"/>
        </w:rPr>
      </w:pPr>
      <w:r>
        <w:rPr>
          <w:b/>
          <w:sz w:val="28"/>
          <w:szCs w:val="28"/>
        </w:rPr>
        <w:t>Статья 17. Порядок работы согласительной комиссии</w:t>
      </w:r>
    </w:p>
    <w:p w:rsidR="00150832" w:rsidRDefault="00150832" w:rsidP="00150832">
      <w:pPr>
        <w:autoSpaceDE w:val="0"/>
        <w:autoSpaceDN w:val="0"/>
        <w:adjustRightInd w:val="0"/>
        <w:ind w:firstLine="540"/>
        <w:jc w:val="center"/>
        <w:outlineLvl w:val="0"/>
        <w:rPr>
          <w:b/>
          <w:sz w:val="28"/>
          <w:szCs w:val="28"/>
        </w:rPr>
      </w:pPr>
    </w:p>
    <w:p w:rsidR="00150832" w:rsidRDefault="00150832" w:rsidP="00150832">
      <w:pPr>
        <w:autoSpaceDE w:val="0"/>
        <w:autoSpaceDN w:val="0"/>
        <w:adjustRightInd w:val="0"/>
        <w:ind w:firstLine="708"/>
        <w:jc w:val="both"/>
        <w:rPr>
          <w:sz w:val="28"/>
          <w:szCs w:val="28"/>
        </w:rPr>
      </w:pPr>
      <w:r>
        <w:rPr>
          <w:sz w:val="28"/>
          <w:szCs w:val="28"/>
        </w:rPr>
        <w:t>1. Согласительная комиссия формируется решением сессии Совета депутатов из представителей Совета депутатов и представителей администрации сельского поселения и осуществляет свою деятельность по урегулированию возникающих разногласий в течение всего процесса рассмотрения проекта решения о местном бюджете.</w:t>
      </w:r>
    </w:p>
    <w:p w:rsidR="00150832" w:rsidRDefault="00150832" w:rsidP="00150832">
      <w:pPr>
        <w:autoSpaceDE w:val="0"/>
        <w:autoSpaceDN w:val="0"/>
        <w:adjustRightInd w:val="0"/>
        <w:ind w:firstLine="708"/>
        <w:jc w:val="both"/>
        <w:rPr>
          <w:sz w:val="28"/>
          <w:szCs w:val="28"/>
        </w:rPr>
      </w:pPr>
      <w:r>
        <w:rPr>
          <w:sz w:val="28"/>
          <w:szCs w:val="28"/>
        </w:rPr>
        <w:t>2. Срок рассмотрения разногласий согласительной комиссией не может превышать 5 календарных дней со дня поступления в согласительную комиссию проекта решения о местном бюджете.</w:t>
      </w:r>
    </w:p>
    <w:p w:rsidR="00150832" w:rsidRDefault="00150832" w:rsidP="00150832">
      <w:pPr>
        <w:autoSpaceDE w:val="0"/>
        <w:autoSpaceDN w:val="0"/>
        <w:adjustRightInd w:val="0"/>
        <w:ind w:firstLine="708"/>
        <w:jc w:val="both"/>
        <w:rPr>
          <w:sz w:val="28"/>
          <w:szCs w:val="28"/>
        </w:rPr>
      </w:pPr>
      <w:bookmarkStart w:id="4" w:name="Par5"/>
      <w:bookmarkEnd w:id="4"/>
      <w:r>
        <w:rPr>
          <w:sz w:val="28"/>
          <w:szCs w:val="28"/>
        </w:rPr>
        <w:t>3. Решение согласительной комиссии принимается раздельным голосованием членов согласительной комиссии от Совета депутатов и администрации сельского поселения (далее - стороны).</w:t>
      </w:r>
    </w:p>
    <w:p w:rsidR="00150832" w:rsidRDefault="00150832" w:rsidP="00150832">
      <w:pPr>
        <w:autoSpaceDE w:val="0"/>
        <w:autoSpaceDN w:val="0"/>
        <w:adjustRightInd w:val="0"/>
        <w:ind w:firstLine="708"/>
        <w:jc w:val="both"/>
        <w:rPr>
          <w:sz w:val="28"/>
          <w:szCs w:val="28"/>
        </w:rPr>
      </w:pPr>
      <w:r>
        <w:rPr>
          <w:sz w:val="28"/>
          <w:szCs w:val="28"/>
        </w:rPr>
        <w:t>Решение считается принятым стороной, если за него проголосовало большинство присутствующих на заседании согласительной комиссии представителей данной стороны. Результаты голосования каждой стороны принимаются за один голос.</w:t>
      </w:r>
    </w:p>
    <w:p w:rsidR="00150832" w:rsidRDefault="00150832" w:rsidP="00150832">
      <w:pPr>
        <w:autoSpaceDE w:val="0"/>
        <w:autoSpaceDN w:val="0"/>
        <w:adjustRightInd w:val="0"/>
        <w:ind w:firstLine="708"/>
        <w:jc w:val="both"/>
        <w:rPr>
          <w:sz w:val="28"/>
          <w:szCs w:val="28"/>
        </w:rPr>
      </w:pPr>
      <w:r>
        <w:rPr>
          <w:sz w:val="28"/>
          <w:szCs w:val="28"/>
        </w:rPr>
        <w:t>Решение считается согласованным, если его поддержали обе стороны. Решение, против которого возражает хотя бы одна сторона, считается несогласованным.</w:t>
      </w:r>
    </w:p>
    <w:p w:rsidR="00150832" w:rsidRDefault="00150832" w:rsidP="00150832">
      <w:pPr>
        <w:autoSpaceDE w:val="0"/>
        <w:autoSpaceDN w:val="0"/>
        <w:adjustRightInd w:val="0"/>
        <w:ind w:firstLine="708"/>
        <w:jc w:val="both"/>
        <w:rPr>
          <w:sz w:val="28"/>
          <w:szCs w:val="28"/>
        </w:rPr>
      </w:pPr>
      <w:r>
        <w:rPr>
          <w:sz w:val="28"/>
          <w:szCs w:val="28"/>
        </w:rPr>
        <w:t>4. По итогам работы согласительной комиссии администрация сельского поселения вносит на рассмотрение Совета депутатов согласованный окончательный вариант местного бюджета.</w:t>
      </w:r>
    </w:p>
    <w:p w:rsidR="00150832" w:rsidRDefault="00150832" w:rsidP="00150832">
      <w:pPr>
        <w:autoSpaceDE w:val="0"/>
        <w:autoSpaceDN w:val="0"/>
        <w:adjustRightInd w:val="0"/>
        <w:ind w:firstLine="708"/>
        <w:jc w:val="both"/>
        <w:rPr>
          <w:sz w:val="28"/>
          <w:szCs w:val="28"/>
        </w:rPr>
      </w:pPr>
      <w:r>
        <w:rPr>
          <w:sz w:val="28"/>
          <w:szCs w:val="28"/>
        </w:rPr>
        <w:t>5. Позиции, по которым стороны не выработали согласованного решения, также вносятся на рассмотрение Совета депутатов.</w:t>
      </w:r>
    </w:p>
    <w:p w:rsidR="00150832" w:rsidRDefault="00150832" w:rsidP="00150832">
      <w:pPr>
        <w:autoSpaceDE w:val="0"/>
        <w:autoSpaceDN w:val="0"/>
        <w:adjustRightInd w:val="0"/>
        <w:ind w:firstLine="540"/>
        <w:jc w:val="both"/>
        <w:rPr>
          <w:sz w:val="28"/>
          <w:szCs w:val="28"/>
        </w:rPr>
      </w:pPr>
    </w:p>
    <w:p w:rsidR="00150832" w:rsidRDefault="00150832" w:rsidP="00150832">
      <w:pPr>
        <w:pStyle w:val="ConsPlusNormal"/>
        <w:jc w:val="center"/>
        <w:outlineLvl w:val="1"/>
        <w:rPr>
          <w:rFonts w:ascii="Times New Roman" w:hAnsi="Times New Roman" w:cs="Times New Roman"/>
          <w:b/>
          <w:sz w:val="28"/>
          <w:szCs w:val="28"/>
        </w:rPr>
      </w:pPr>
      <w:r>
        <w:rPr>
          <w:rFonts w:ascii="Times New Roman" w:hAnsi="Times New Roman" w:cs="Times New Roman"/>
          <w:b/>
          <w:sz w:val="28"/>
          <w:szCs w:val="28"/>
        </w:rPr>
        <w:lastRenderedPageBreak/>
        <w:t>Раздел 4. ВНЕСЕНИЕ ИЗМЕНЕНИЙ В РЕШЕНИЕ О МЕСТНОМ БЮДЖЕТЕ</w:t>
      </w:r>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pStyle w:val="ConsPlusNormal"/>
        <w:ind w:firstLine="540"/>
        <w:jc w:val="center"/>
        <w:outlineLvl w:val="2"/>
        <w:rPr>
          <w:rFonts w:ascii="Times New Roman" w:hAnsi="Times New Roman" w:cs="Times New Roman"/>
          <w:b/>
          <w:sz w:val="28"/>
          <w:szCs w:val="28"/>
        </w:rPr>
      </w:pPr>
      <w:bookmarkStart w:id="5" w:name="Par272"/>
      <w:bookmarkEnd w:id="5"/>
      <w:r>
        <w:rPr>
          <w:rFonts w:ascii="Times New Roman" w:hAnsi="Times New Roman" w:cs="Times New Roman"/>
          <w:b/>
          <w:sz w:val="28"/>
          <w:szCs w:val="28"/>
        </w:rPr>
        <w:t>Статья 18. Внесение изменений в решение о местном бюджете</w:t>
      </w:r>
    </w:p>
    <w:p w:rsidR="00150832" w:rsidRDefault="00150832" w:rsidP="00150832">
      <w:pPr>
        <w:pStyle w:val="ConsPlusNormal"/>
        <w:ind w:firstLine="540"/>
        <w:jc w:val="center"/>
        <w:outlineLvl w:val="2"/>
        <w:rPr>
          <w:rFonts w:ascii="Times New Roman" w:hAnsi="Times New Roman" w:cs="Times New Roman"/>
          <w:b/>
          <w:sz w:val="28"/>
          <w:szCs w:val="28"/>
        </w:rPr>
      </w:pPr>
    </w:p>
    <w:p w:rsidR="00150832" w:rsidRDefault="00150832" w:rsidP="00150832">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Проект решения о внесении изменений в решение о местном бюджете, для представления его главой Чендекского сельского поселения в Совет депутатов разрабатывает бухгалтерия администрации сельского поселения.</w:t>
      </w:r>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pStyle w:val="ConsPlusNormal"/>
        <w:ind w:firstLine="540"/>
        <w:jc w:val="center"/>
        <w:outlineLvl w:val="2"/>
        <w:rPr>
          <w:rFonts w:ascii="Times New Roman" w:hAnsi="Times New Roman" w:cs="Times New Roman"/>
          <w:b/>
          <w:sz w:val="28"/>
          <w:szCs w:val="28"/>
        </w:rPr>
      </w:pPr>
      <w:bookmarkStart w:id="6" w:name="Par276"/>
      <w:bookmarkEnd w:id="6"/>
      <w:r>
        <w:rPr>
          <w:rFonts w:ascii="Times New Roman" w:hAnsi="Times New Roman" w:cs="Times New Roman"/>
          <w:b/>
          <w:sz w:val="28"/>
          <w:szCs w:val="28"/>
        </w:rPr>
        <w:t>Статья 19. Рассмотрение и утверждение решения о внесении изменений в решение о местном бюджете</w:t>
      </w:r>
    </w:p>
    <w:p w:rsidR="00150832" w:rsidRDefault="00150832" w:rsidP="00150832">
      <w:pPr>
        <w:pStyle w:val="ConsPlusNormal"/>
        <w:ind w:firstLine="540"/>
        <w:jc w:val="center"/>
        <w:outlineLvl w:val="2"/>
        <w:rPr>
          <w:rFonts w:ascii="Times New Roman" w:hAnsi="Times New Roman" w:cs="Times New Roman"/>
          <w:b/>
          <w:sz w:val="28"/>
          <w:szCs w:val="28"/>
        </w:rPr>
      </w:pPr>
    </w:p>
    <w:p w:rsidR="00150832" w:rsidRDefault="00150832" w:rsidP="00150832">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 Проект решения о внесении изменений в решение о местном бюджете в течение 2 дней после дня его внесения в Совет депутатов направляется в контрольно-счетный орган для проведения его экспертизы, по результатам которой контрольно-счетный орган в течение 7 календарных дней подготавливает заключение и направляет его в Совет депутатов.</w:t>
      </w:r>
    </w:p>
    <w:p w:rsidR="00150832" w:rsidRDefault="00150832" w:rsidP="00150832">
      <w:pPr>
        <w:autoSpaceDE w:val="0"/>
        <w:autoSpaceDN w:val="0"/>
        <w:adjustRightInd w:val="0"/>
        <w:ind w:firstLine="540"/>
        <w:jc w:val="both"/>
        <w:rPr>
          <w:sz w:val="28"/>
          <w:szCs w:val="28"/>
        </w:rPr>
      </w:pPr>
      <w:r>
        <w:rPr>
          <w:sz w:val="28"/>
          <w:szCs w:val="28"/>
        </w:rPr>
        <w:t>2. При рассмотрении указанного проекта решения заслушиваются доклады главы администрации сельского поселения или уполномоченного им лица, председателя комиссии по бюджету и председателя контрольно-счетной комиссии о состоянии поступлений доходов и средств от заимствований в местный бюджет. Совет депутатов утверждает изменения основных характеристик местного бюджета, изменения положений и показателей, указанных в статье 16 настоящего Положения и принимает решение о принятии или об отклонении указанного проекта решения.</w:t>
      </w:r>
    </w:p>
    <w:p w:rsidR="00150832" w:rsidRDefault="00150832" w:rsidP="00150832">
      <w:pPr>
        <w:autoSpaceDE w:val="0"/>
        <w:autoSpaceDN w:val="0"/>
        <w:adjustRightInd w:val="0"/>
        <w:ind w:firstLine="540"/>
        <w:jc w:val="both"/>
        <w:rPr>
          <w:sz w:val="28"/>
          <w:szCs w:val="28"/>
        </w:rPr>
      </w:pPr>
      <w:r>
        <w:rPr>
          <w:sz w:val="28"/>
          <w:szCs w:val="28"/>
        </w:rPr>
        <w:t>3. В случае отклонения Советом депутатов указанного законопроекта осуществляются согласительные процедуры в соответствии со ст.16,17 настоящего Положения.</w:t>
      </w:r>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pStyle w:val="ConsPlusNormal"/>
        <w:jc w:val="center"/>
        <w:outlineLvl w:val="1"/>
        <w:rPr>
          <w:rFonts w:ascii="Times New Roman" w:hAnsi="Times New Roman" w:cs="Times New Roman"/>
          <w:b/>
          <w:sz w:val="28"/>
          <w:szCs w:val="28"/>
        </w:rPr>
      </w:pPr>
      <w:bookmarkStart w:id="7" w:name="Par283"/>
      <w:bookmarkEnd w:id="7"/>
      <w:r>
        <w:rPr>
          <w:rFonts w:ascii="Times New Roman" w:hAnsi="Times New Roman" w:cs="Times New Roman"/>
          <w:b/>
          <w:sz w:val="28"/>
          <w:szCs w:val="28"/>
        </w:rPr>
        <w:t>Раздел 5. ИСПОЛНЕНИЕ МЕСТНОГО БЮДЖЕТА</w:t>
      </w:r>
    </w:p>
    <w:p w:rsidR="00150832" w:rsidRDefault="00150832" w:rsidP="00150832">
      <w:pPr>
        <w:pStyle w:val="ConsPlusNormal"/>
        <w:ind w:firstLine="540"/>
        <w:jc w:val="both"/>
        <w:rPr>
          <w:rFonts w:ascii="Times New Roman" w:hAnsi="Times New Roman" w:cs="Times New Roman"/>
          <w:b/>
          <w:sz w:val="28"/>
          <w:szCs w:val="28"/>
        </w:rPr>
      </w:pPr>
    </w:p>
    <w:p w:rsidR="00150832" w:rsidRDefault="00150832" w:rsidP="00150832">
      <w:pPr>
        <w:pStyle w:val="ConsPlusNormal"/>
        <w:ind w:firstLine="540"/>
        <w:jc w:val="center"/>
        <w:outlineLvl w:val="2"/>
        <w:rPr>
          <w:rFonts w:ascii="Times New Roman" w:hAnsi="Times New Roman" w:cs="Times New Roman"/>
          <w:b/>
          <w:sz w:val="28"/>
          <w:szCs w:val="28"/>
        </w:rPr>
      </w:pPr>
      <w:bookmarkStart w:id="8" w:name="Par285"/>
      <w:bookmarkEnd w:id="8"/>
      <w:r>
        <w:rPr>
          <w:rFonts w:ascii="Times New Roman" w:hAnsi="Times New Roman" w:cs="Times New Roman"/>
          <w:b/>
          <w:sz w:val="28"/>
          <w:szCs w:val="28"/>
        </w:rPr>
        <w:t>Статья 20. Организация исполнения местного бюджета</w:t>
      </w:r>
    </w:p>
    <w:p w:rsidR="00150832" w:rsidRDefault="00150832" w:rsidP="00150832">
      <w:pPr>
        <w:pStyle w:val="ConsPlusNormal"/>
        <w:ind w:firstLine="540"/>
        <w:jc w:val="center"/>
        <w:outlineLvl w:val="2"/>
        <w:rPr>
          <w:rFonts w:ascii="Times New Roman" w:hAnsi="Times New Roman" w:cs="Times New Roman"/>
          <w:b/>
          <w:sz w:val="28"/>
          <w:szCs w:val="28"/>
        </w:rPr>
      </w:pP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1. Исполнение местного бюджета обеспечивается администрацией сельского поселения.</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Организация исполнения местного бюджета осуществляется бухгалтерией Администрации.</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2. Исполнение местного бюджета организуется на основе сводной бюджетной росписи и кассового плана с соблюдением требований Бюджетного </w:t>
      </w:r>
      <w:hyperlink r:id="rId10" w:tooltip="&quot;Бюджетный кодекс Российской Федерации&quot; от 31.07.1998 N 145-ФЗ (ред. от 02.11.2013){КонсультантПлюс}" w:history="1">
        <w:r>
          <w:rPr>
            <w:rStyle w:val="a4"/>
            <w:rFonts w:ascii="Times New Roman" w:hAnsi="Times New Roman" w:cs="Times New Roman"/>
            <w:color w:val="auto"/>
            <w:sz w:val="28"/>
            <w:szCs w:val="28"/>
            <w:u w:val="none"/>
          </w:rPr>
          <w:t>кодекса</w:t>
        </w:r>
      </w:hyperlink>
      <w:r>
        <w:t xml:space="preserve"> </w:t>
      </w:r>
      <w:r>
        <w:rPr>
          <w:rFonts w:ascii="Times New Roman" w:hAnsi="Times New Roman" w:cs="Times New Roman"/>
          <w:sz w:val="28"/>
          <w:szCs w:val="28"/>
        </w:rPr>
        <w:t>Российской Федерации.</w:t>
      </w:r>
    </w:p>
    <w:p w:rsidR="00150832" w:rsidRDefault="00150832" w:rsidP="00150832">
      <w:pPr>
        <w:autoSpaceDE w:val="0"/>
        <w:autoSpaceDN w:val="0"/>
        <w:adjustRightInd w:val="0"/>
        <w:ind w:firstLine="708"/>
        <w:jc w:val="both"/>
        <w:rPr>
          <w:sz w:val="28"/>
          <w:szCs w:val="28"/>
        </w:rPr>
      </w:pPr>
      <w:r>
        <w:rPr>
          <w:sz w:val="28"/>
          <w:szCs w:val="28"/>
        </w:rPr>
        <w:t>3. Порядок составления и ведения сводной бюджетной росписи и кассового плана устанавливается финансовым отделом.</w:t>
      </w:r>
    </w:p>
    <w:p w:rsidR="00150832" w:rsidRDefault="00150832" w:rsidP="00150832">
      <w:pPr>
        <w:autoSpaceDE w:val="0"/>
        <w:autoSpaceDN w:val="0"/>
        <w:adjustRightInd w:val="0"/>
        <w:ind w:firstLine="708"/>
        <w:jc w:val="both"/>
        <w:rPr>
          <w:sz w:val="28"/>
          <w:szCs w:val="28"/>
        </w:rPr>
      </w:pPr>
      <w:r>
        <w:rPr>
          <w:sz w:val="28"/>
          <w:szCs w:val="28"/>
        </w:rPr>
        <w:t>Утверждение сводной бюджетной росписи и внесение изменений в нее осуществляется финансовым органом.</w:t>
      </w:r>
    </w:p>
    <w:p w:rsidR="00150832" w:rsidRDefault="00150832" w:rsidP="00150832">
      <w:pPr>
        <w:autoSpaceDE w:val="0"/>
        <w:autoSpaceDN w:val="0"/>
        <w:adjustRightInd w:val="0"/>
        <w:ind w:firstLine="708"/>
        <w:jc w:val="both"/>
        <w:rPr>
          <w:sz w:val="28"/>
          <w:szCs w:val="28"/>
        </w:rPr>
      </w:pPr>
      <w:r>
        <w:rPr>
          <w:sz w:val="28"/>
          <w:szCs w:val="28"/>
        </w:rPr>
        <w:lastRenderedPageBreak/>
        <w:t>4. Утвержденные показатели сводной бюджетной росписи должны соответствовать решению о бюджете.</w:t>
      </w:r>
    </w:p>
    <w:p w:rsidR="00150832" w:rsidRDefault="00150832" w:rsidP="00150832">
      <w:pPr>
        <w:autoSpaceDE w:val="0"/>
        <w:autoSpaceDN w:val="0"/>
        <w:adjustRightInd w:val="0"/>
        <w:ind w:firstLine="708"/>
        <w:jc w:val="both"/>
        <w:rPr>
          <w:sz w:val="28"/>
          <w:szCs w:val="28"/>
        </w:rPr>
      </w:pPr>
      <w:r>
        <w:rPr>
          <w:sz w:val="28"/>
          <w:szCs w:val="28"/>
        </w:rPr>
        <w:t>В случае принятия решения о внесении изменений в решение о бюджете финансовый орган утверждает соответствующие изменения в сводную бюджетную роспись.</w:t>
      </w:r>
    </w:p>
    <w:p w:rsidR="00150832" w:rsidRDefault="00150832" w:rsidP="00150832">
      <w:pPr>
        <w:autoSpaceDE w:val="0"/>
        <w:autoSpaceDN w:val="0"/>
        <w:adjustRightInd w:val="0"/>
        <w:ind w:firstLine="708"/>
        <w:jc w:val="both"/>
        <w:rPr>
          <w:sz w:val="28"/>
          <w:szCs w:val="28"/>
        </w:rPr>
      </w:pPr>
      <w:r>
        <w:rPr>
          <w:sz w:val="28"/>
          <w:szCs w:val="28"/>
        </w:rPr>
        <w:t xml:space="preserve">5. В сводную бюджетную роспись могут быть внесены изменения, в соответствии с решениями финансового органа без внесения изменений в решение о бюджете в случаях, указанных частью 3 статьи 217 Бюджетного </w:t>
      </w:r>
      <w:hyperlink r:id="rId11" w:tooltip="&quot;Бюджетный кодекс Российской Федерации&quot; от 31.07.1998 N 145-ФЗ (ред. от 02.11.2013){КонсультантПлюс}" w:history="1">
        <w:r>
          <w:rPr>
            <w:rStyle w:val="a4"/>
            <w:color w:val="auto"/>
            <w:sz w:val="28"/>
            <w:szCs w:val="28"/>
            <w:u w:val="none"/>
          </w:rPr>
          <w:t>кодекса</w:t>
        </w:r>
      </w:hyperlink>
      <w:r>
        <w:rPr>
          <w:sz w:val="28"/>
          <w:szCs w:val="28"/>
        </w:rPr>
        <w:t xml:space="preserve"> Российской Федерации и решением о местном бюджете.</w:t>
      </w:r>
    </w:p>
    <w:p w:rsidR="00150832" w:rsidRDefault="00150832" w:rsidP="00150832">
      <w:pPr>
        <w:autoSpaceDE w:val="0"/>
        <w:autoSpaceDN w:val="0"/>
        <w:adjustRightInd w:val="0"/>
        <w:ind w:firstLine="708"/>
        <w:jc w:val="both"/>
        <w:rPr>
          <w:sz w:val="28"/>
          <w:szCs w:val="28"/>
        </w:rPr>
      </w:pPr>
      <w:r>
        <w:rPr>
          <w:sz w:val="28"/>
          <w:szCs w:val="28"/>
        </w:rPr>
        <w:t xml:space="preserve">6. Исполнение местного бюджета по доходам и расходам участниками бюджетного процесса указанных в статье 7 настоящего Положения осуществляется в порядке, установленном финансовым органом с соблюдением требований Бюджетного Кодекса Российской Федерации и принимаемыми в соответствии с ним федеральными актами, регулирующими бюджетные правоотношения.  </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7. </w:t>
      </w:r>
      <w:proofErr w:type="gramStart"/>
      <w:r>
        <w:rPr>
          <w:rFonts w:ascii="Times New Roman" w:hAnsi="Times New Roman" w:cs="Times New Roman"/>
          <w:sz w:val="28"/>
          <w:szCs w:val="28"/>
        </w:rPr>
        <w:t xml:space="preserve">Доходы, фактически полученные при исполнении местного бюджета сверх утвержденного общего объема доходов, могут направляться финансовым органом без внесения изменений в решение о местном бюджете на замещение муниципальных заимствований, погашение муниципального долга, а также на исполнение публичных нормативных обязательств в случае недостаточности предусмотренных на их исполнение бюджетных ассигнований в размере, предусмотренном Бюджетным </w:t>
      </w:r>
      <w:hyperlink r:id="rId12" w:tooltip="&quot;Бюджетный кодекс Российской Федерации&quot; от 31.07.1998 N 145-ФЗ (ред. от 02.11.2013){КонсультантПлюс}" w:history="1">
        <w:r>
          <w:rPr>
            <w:rStyle w:val="a4"/>
            <w:rFonts w:ascii="Times New Roman" w:hAnsi="Times New Roman" w:cs="Times New Roman"/>
            <w:color w:val="auto"/>
            <w:sz w:val="28"/>
            <w:szCs w:val="28"/>
            <w:u w:val="none"/>
          </w:rPr>
          <w:t>кодексом</w:t>
        </w:r>
      </w:hyperlink>
      <w:r>
        <w:rPr>
          <w:rFonts w:ascii="Times New Roman" w:hAnsi="Times New Roman" w:cs="Times New Roman"/>
          <w:sz w:val="28"/>
          <w:szCs w:val="28"/>
        </w:rPr>
        <w:t xml:space="preserve"> Российской Федерации.</w:t>
      </w:r>
      <w:proofErr w:type="gramEnd"/>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pStyle w:val="ConsPlusNormal"/>
        <w:ind w:firstLine="708"/>
        <w:jc w:val="center"/>
        <w:outlineLvl w:val="2"/>
        <w:rPr>
          <w:rFonts w:ascii="Times New Roman" w:hAnsi="Times New Roman" w:cs="Times New Roman"/>
          <w:b/>
          <w:sz w:val="28"/>
          <w:szCs w:val="28"/>
        </w:rPr>
      </w:pPr>
      <w:bookmarkStart w:id="9" w:name="Par297"/>
      <w:bookmarkEnd w:id="9"/>
      <w:r>
        <w:rPr>
          <w:rFonts w:ascii="Times New Roman" w:hAnsi="Times New Roman" w:cs="Times New Roman"/>
          <w:b/>
          <w:sz w:val="28"/>
          <w:szCs w:val="28"/>
        </w:rPr>
        <w:t>Статья 21. Завершение текущего финансового года</w:t>
      </w:r>
    </w:p>
    <w:p w:rsidR="00150832" w:rsidRDefault="00150832" w:rsidP="00150832">
      <w:pPr>
        <w:pStyle w:val="ConsPlusNormal"/>
        <w:ind w:firstLine="708"/>
        <w:jc w:val="center"/>
        <w:outlineLvl w:val="2"/>
        <w:rPr>
          <w:rFonts w:ascii="Times New Roman" w:hAnsi="Times New Roman" w:cs="Times New Roman"/>
          <w:b/>
          <w:sz w:val="28"/>
          <w:szCs w:val="28"/>
        </w:rPr>
      </w:pP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Операции по исполнению местного бюджета за текущий финансовый год завершаются 31 декабря в порядке, установленном Администрацией в соответствии с требованиями Бюджетного </w:t>
      </w:r>
      <w:hyperlink r:id="rId13" w:tooltip="&quot;Бюджетный кодекс Российской Федерации&quot; от 31.07.1998 N 145-ФЗ (ред. от 02.11.2013){КонсультантПлюс}" w:history="1">
        <w:r>
          <w:rPr>
            <w:rStyle w:val="a4"/>
            <w:rFonts w:ascii="Times New Roman" w:hAnsi="Times New Roman" w:cs="Times New Roman"/>
            <w:color w:val="auto"/>
            <w:sz w:val="28"/>
            <w:szCs w:val="28"/>
            <w:u w:val="none"/>
          </w:rPr>
          <w:t>кодекса</w:t>
        </w:r>
      </w:hyperlink>
      <w:r>
        <w:rPr>
          <w:rFonts w:ascii="Times New Roman" w:hAnsi="Times New Roman" w:cs="Times New Roman"/>
          <w:sz w:val="28"/>
          <w:szCs w:val="28"/>
        </w:rPr>
        <w:t xml:space="preserve"> Российской Федерации.</w:t>
      </w:r>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pStyle w:val="ConsPlusNormal"/>
        <w:ind w:firstLine="708"/>
        <w:jc w:val="center"/>
        <w:outlineLvl w:val="2"/>
        <w:rPr>
          <w:rFonts w:ascii="Times New Roman" w:hAnsi="Times New Roman" w:cs="Times New Roman"/>
          <w:b/>
          <w:sz w:val="28"/>
          <w:szCs w:val="28"/>
        </w:rPr>
      </w:pPr>
      <w:bookmarkStart w:id="10" w:name="Par301"/>
      <w:bookmarkEnd w:id="10"/>
      <w:r>
        <w:rPr>
          <w:rFonts w:ascii="Times New Roman" w:hAnsi="Times New Roman" w:cs="Times New Roman"/>
          <w:b/>
          <w:sz w:val="28"/>
          <w:szCs w:val="28"/>
        </w:rPr>
        <w:t xml:space="preserve">Статья 22. </w:t>
      </w:r>
      <w:proofErr w:type="gramStart"/>
      <w:r>
        <w:rPr>
          <w:rFonts w:ascii="Times New Roman" w:hAnsi="Times New Roman" w:cs="Times New Roman"/>
          <w:b/>
          <w:sz w:val="28"/>
          <w:szCs w:val="28"/>
        </w:rPr>
        <w:t>Контроль за</w:t>
      </w:r>
      <w:proofErr w:type="gramEnd"/>
      <w:r>
        <w:rPr>
          <w:rFonts w:ascii="Times New Roman" w:hAnsi="Times New Roman" w:cs="Times New Roman"/>
          <w:b/>
          <w:sz w:val="28"/>
          <w:szCs w:val="28"/>
        </w:rPr>
        <w:t xml:space="preserve"> исполнением местного бюджета</w:t>
      </w:r>
    </w:p>
    <w:p w:rsidR="00150832" w:rsidRDefault="00150832" w:rsidP="00150832">
      <w:pPr>
        <w:pStyle w:val="ConsPlusNormal"/>
        <w:ind w:firstLine="708"/>
        <w:jc w:val="both"/>
        <w:rPr>
          <w:rFonts w:ascii="Times New Roman" w:hAnsi="Times New Roman" w:cs="Times New Roman"/>
          <w:sz w:val="28"/>
          <w:szCs w:val="28"/>
        </w:rPr>
      </w:pP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1. Финансовый контроль за исполнением местного бюджета осуществляется главными администраторами средств местного бюджета, контрольн</w:t>
      </w:r>
      <w:proofErr w:type="gramStart"/>
      <w:r>
        <w:rPr>
          <w:rFonts w:ascii="Times New Roman" w:hAnsi="Times New Roman" w:cs="Times New Roman"/>
          <w:sz w:val="28"/>
          <w:szCs w:val="28"/>
        </w:rPr>
        <w:t>о-</w:t>
      </w:r>
      <w:proofErr w:type="gramEnd"/>
      <w:r>
        <w:rPr>
          <w:rFonts w:ascii="Times New Roman" w:hAnsi="Times New Roman" w:cs="Times New Roman"/>
          <w:sz w:val="28"/>
          <w:szCs w:val="28"/>
        </w:rPr>
        <w:t xml:space="preserve"> счетным органам в пределах полномочий определенных соответствующими Порядками осуществления контроля, утвержденными муниципальными нормативными правовыми актами с соблюдением требований Бюджетного </w:t>
      </w:r>
      <w:hyperlink r:id="rId14" w:tooltip="&quot;Бюджетный кодекс Российской Федерации&quot; от 31.07.1998 N 145-ФЗ (ред. от 02.11.2013){КонсультантПлюс}" w:history="1">
        <w:r>
          <w:rPr>
            <w:rStyle w:val="a4"/>
            <w:rFonts w:ascii="Times New Roman" w:hAnsi="Times New Roman" w:cs="Times New Roman"/>
            <w:color w:val="auto"/>
            <w:sz w:val="28"/>
            <w:szCs w:val="28"/>
            <w:u w:val="none"/>
          </w:rPr>
          <w:t>кодекса</w:t>
        </w:r>
      </w:hyperlink>
      <w:r>
        <w:rPr>
          <w:rFonts w:ascii="Times New Roman" w:hAnsi="Times New Roman" w:cs="Times New Roman"/>
          <w:sz w:val="28"/>
          <w:szCs w:val="28"/>
        </w:rPr>
        <w:t xml:space="preserve"> Российской Федерации, Федерального закона от 7 февраля 2011 года № 6-ФЗ «Об общих принципах организации и деятельности контрольно-счетных органов субъектов Российской Федерации и муниципальных образований».</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2. При осуществлении финансового </w:t>
      </w:r>
      <w:proofErr w:type="gramStart"/>
      <w:r>
        <w:rPr>
          <w:rFonts w:ascii="Times New Roman" w:hAnsi="Times New Roman" w:cs="Times New Roman"/>
          <w:sz w:val="28"/>
          <w:szCs w:val="28"/>
        </w:rPr>
        <w:t>контроля за</w:t>
      </w:r>
      <w:proofErr w:type="gramEnd"/>
      <w:r>
        <w:rPr>
          <w:rFonts w:ascii="Times New Roman" w:hAnsi="Times New Roman" w:cs="Times New Roman"/>
          <w:sz w:val="28"/>
          <w:szCs w:val="28"/>
        </w:rPr>
        <w:t xml:space="preserve"> исполнением местного бюджета Совет депутатов вправе запрашивать от органов местного самоуправления информацию, связанную с его исполнением.</w:t>
      </w:r>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pStyle w:val="ConsPlusNormal"/>
        <w:jc w:val="center"/>
        <w:outlineLvl w:val="1"/>
        <w:rPr>
          <w:rFonts w:ascii="Times New Roman" w:hAnsi="Times New Roman" w:cs="Times New Roman"/>
          <w:b/>
          <w:sz w:val="28"/>
          <w:szCs w:val="28"/>
        </w:rPr>
      </w:pPr>
      <w:bookmarkStart w:id="11" w:name="Par306"/>
      <w:bookmarkEnd w:id="11"/>
      <w:r>
        <w:rPr>
          <w:rFonts w:ascii="Times New Roman" w:hAnsi="Times New Roman" w:cs="Times New Roman"/>
          <w:b/>
          <w:sz w:val="28"/>
          <w:szCs w:val="28"/>
        </w:rPr>
        <w:lastRenderedPageBreak/>
        <w:t>Раздел 6. СОСТАВЛЕНИЕ, ВНЕШНЯЯ ПРОВЕРКА, РАССМОТРЕНИЕ</w:t>
      </w:r>
    </w:p>
    <w:p w:rsidR="00150832" w:rsidRDefault="00150832" w:rsidP="00150832">
      <w:pPr>
        <w:pStyle w:val="ConsPlusNormal"/>
        <w:jc w:val="center"/>
        <w:rPr>
          <w:rFonts w:ascii="Times New Roman" w:hAnsi="Times New Roman" w:cs="Times New Roman"/>
          <w:b/>
          <w:sz w:val="28"/>
          <w:szCs w:val="28"/>
        </w:rPr>
      </w:pPr>
      <w:r>
        <w:rPr>
          <w:rFonts w:ascii="Times New Roman" w:hAnsi="Times New Roman" w:cs="Times New Roman"/>
          <w:b/>
          <w:sz w:val="28"/>
          <w:szCs w:val="28"/>
        </w:rPr>
        <w:t>И УТВЕРЖДЕНИЕ БЮДЖЕТНОЙ ОТЧЕТНОСТИ</w:t>
      </w:r>
    </w:p>
    <w:p w:rsidR="00150832" w:rsidRDefault="00150832" w:rsidP="00150832">
      <w:pPr>
        <w:pStyle w:val="ConsPlusNormal"/>
        <w:ind w:firstLine="540"/>
        <w:jc w:val="both"/>
        <w:rPr>
          <w:rFonts w:ascii="Times New Roman" w:hAnsi="Times New Roman" w:cs="Times New Roman"/>
          <w:b/>
          <w:sz w:val="28"/>
          <w:szCs w:val="28"/>
        </w:rPr>
      </w:pPr>
    </w:p>
    <w:p w:rsidR="00150832" w:rsidRDefault="00150832" w:rsidP="00150832">
      <w:pPr>
        <w:pStyle w:val="ConsPlusNormal"/>
        <w:ind w:firstLine="708"/>
        <w:jc w:val="center"/>
        <w:outlineLvl w:val="2"/>
        <w:rPr>
          <w:rFonts w:ascii="Times New Roman" w:hAnsi="Times New Roman" w:cs="Times New Roman"/>
          <w:b/>
          <w:sz w:val="28"/>
          <w:szCs w:val="28"/>
        </w:rPr>
      </w:pPr>
      <w:bookmarkStart w:id="12" w:name="Par309"/>
      <w:bookmarkEnd w:id="12"/>
      <w:r>
        <w:rPr>
          <w:rFonts w:ascii="Times New Roman" w:hAnsi="Times New Roman" w:cs="Times New Roman"/>
          <w:b/>
          <w:sz w:val="28"/>
          <w:szCs w:val="28"/>
        </w:rPr>
        <w:t>Статья 23. Составление бюджетной отчетности</w:t>
      </w:r>
    </w:p>
    <w:p w:rsidR="00150832" w:rsidRDefault="00150832" w:rsidP="00150832">
      <w:pPr>
        <w:pStyle w:val="ConsPlusNormal"/>
        <w:ind w:firstLine="708"/>
        <w:jc w:val="center"/>
        <w:outlineLvl w:val="2"/>
        <w:rPr>
          <w:rFonts w:ascii="Times New Roman" w:hAnsi="Times New Roman" w:cs="Times New Roman"/>
          <w:b/>
          <w:sz w:val="28"/>
          <w:szCs w:val="28"/>
        </w:rPr>
      </w:pP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1. Главные распорядители бюджетных средств, главные администраторы доходов бюджета, главные администраторы источников финансирования дефицита бюджета (далее - главные администраторы средств местного бюджета) составляют сводную бюджетную отчетность на основании представленной им бюджетной отчетности подведомственными получателями (распорядителями) средств местного бюджета, администраторами доходов бюджета, администраторами источников финансирования дефицита бюджета.</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Главные администраторы средств местного бюджета представляют сводную бюджетную отчетность в финансовый орган в установленный им срок.</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2. Бюджетная отчетность МО «Чендекское сельское поселение»</w:t>
      </w:r>
      <w:r>
        <w:rPr>
          <w:sz w:val="28"/>
          <w:szCs w:val="28"/>
        </w:rPr>
        <w:t xml:space="preserve"> </w:t>
      </w:r>
      <w:r>
        <w:rPr>
          <w:rFonts w:ascii="Times New Roman" w:hAnsi="Times New Roman" w:cs="Times New Roman"/>
          <w:sz w:val="28"/>
          <w:szCs w:val="28"/>
        </w:rPr>
        <w:t xml:space="preserve"> составляется финансовым органом на основании сводной бюджетной отчетности главных администраторов средств местного бюджета.</w:t>
      </w:r>
    </w:p>
    <w:p w:rsidR="00150832" w:rsidRDefault="00150832" w:rsidP="00150832">
      <w:pPr>
        <w:autoSpaceDE w:val="0"/>
        <w:autoSpaceDN w:val="0"/>
        <w:adjustRightInd w:val="0"/>
        <w:ind w:firstLine="708"/>
        <w:jc w:val="both"/>
        <w:rPr>
          <w:sz w:val="28"/>
          <w:szCs w:val="28"/>
        </w:rPr>
      </w:pPr>
      <w:r>
        <w:rPr>
          <w:sz w:val="28"/>
          <w:szCs w:val="28"/>
        </w:rPr>
        <w:t>Бюджетная отчетность включает:</w:t>
      </w:r>
    </w:p>
    <w:p w:rsidR="00150832" w:rsidRDefault="00150832" w:rsidP="00150832">
      <w:pPr>
        <w:autoSpaceDE w:val="0"/>
        <w:autoSpaceDN w:val="0"/>
        <w:adjustRightInd w:val="0"/>
        <w:ind w:firstLine="708"/>
        <w:jc w:val="both"/>
        <w:rPr>
          <w:sz w:val="28"/>
          <w:szCs w:val="28"/>
        </w:rPr>
      </w:pPr>
      <w:r>
        <w:rPr>
          <w:sz w:val="28"/>
          <w:szCs w:val="28"/>
        </w:rPr>
        <w:t>1) отчет об исполнении бюджета;</w:t>
      </w:r>
    </w:p>
    <w:p w:rsidR="00150832" w:rsidRDefault="00150832" w:rsidP="00150832">
      <w:pPr>
        <w:autoSpaceDE w:val="0"/>
        <w:autoSpaceDN w:val="0"/>
        <w:adjustRightInd w:val="0"/>
        <w:ind w:firstLine="708"/>
        <w:jc w:val="both"/>
        <w:rPr>
          <w:sz w:val="28"/>
          <w:szCs w:val="28"/>
        </w:rPr>
      </w:pPr>
      <w:r>
        <w:rPr>
          <w:sz w:val="28"/>
          <w:szCs w:val="28"/>
        </w:rPr>
        <w:t>2) баланс исполнения бюджета;</w:t>
      </w:r>
    </w:p>
    <w:p w:rsidR="00150832" w:rsidRDefault="00150832" w:rsidP="00150832">
      <w:pPr>
        <w:autoSpaceDE w:val="0"/>
        <w:autoSpaceDN w:val="0"/>
        <w:adjustRightInd w:val="0"/>
        <w:ind w:firstLine="708"/>
        <w:jc w:val="both"/>
        <w:rPr>
          <w:sz w:val="28"/>
          <w:szCs w:val="28"/>
        </w:rPr>
      </w:pPr>
      <w:r>
        <w:rPr>
          <w:sz w:val="28"/>
          <w:szCs w:val="28"/>
        </w:rPr>
        <w:t>3) отчет о финансовых результатах деятельности;</w:t>
      </w:r>
    </w:p>
    <w:p w:rsidR="00150832" w:rsidRDefault="00150832" w:rsidP="00150832">
      <w:pPr>
        <w:autoSpaceDE w:val="0"/>
        <w:autoSpaceDN w:val="0"/>
        <w:adjustRightInd w:val="0"/>
        <w:ind w:firstLine="708"/>
        <w:jc w:val="both"/>
        <w:rPr>
          <w:sz w:val="28"/>
          <w:szCs w:val="28"/>
        </w:rPr>
      </w:pPr>
      <w:r>
        <w:rPr>
          <w:sz w:val="28"/>
          <w:szCs w:val="28"/>
        </w:rPr>
        <w:t>4) отчет о движении денежных средств;</w:t>
      </w:r>
    </w:p>
    <w:p w:rsidR="00150832" w:rsidRDefault="00150832" w:rsidP="00150832">
      <w:pPr>
        <w:autoSpaceDE w:val="0"/>
        <w:autoSpaceDN w:val="0"/>
        <w:adjustRightInd w:val="0"/>
        <w:ind w:firstLine="708"/>
        <w:jc w:val="both"/>
        <w:rPr>
          <w:sz w:val="28"/>
          <w:szCs w:val="28"/>
        </w:rPr>
      </w:pPr>
      <w:r>
        <w:rPr>
          <w:sz w:val="28"/>
          <w:szCs w:val="28"/>
        </w:rPr>
        <w:t>5) пояснительную записку.</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3. Бюджетная отчетность МО «Чендекское сельское поселение» является годовой. Отчет об исполнении местного бюджета является ежеквартальным.</w:t>
      </w:r>
    </w:p>
    <w:p w:rsidR="00150832" w:rsidRDefault="00150832" w:rsidP="00150832">
      <w:pPr>
        <w:autoSpaceDE w:val="0"/>
        <w:autoSpaceDN w:val="0"/>
        <w:adjustRightInd w:val="0"/>
        <w:ind w:firstLine="708"/>
        <w:jc w:val="both"/>
        <w:rPr>
          <w:sz w:val="28"/>
          <w:szCs w:val="28"/>
        </w:rPr>
      </w:pPr>
      <w:r>
        <w:rPr>
          <w:sz w:val="28"/>
          <w:szCs w:val="28"/>
        </w:rPr>
        <w:t>4. Отчет об исполнении местного бюджета и отчет об исполнении бюджетных ассигнований резервного фонда администрации сельского поселения за первый квартал, полугодие и девять месяцев текущего финансового года утверждается постановлением администрации сельского поселения и направляется в Совет депутатов и в контрольн</w:t>
      </w:r>
      <w:proofErr w:type="gramStart"/>
      <w:r>
        <w:rPr>
          <w:sz w:val="28"/>
          <w:szCs w:val="28"/>
        </w:rPr>
        <w:t>о-</w:t>
      </w:r>
      <w:proofErr w:type="gramEnd"/>
      <w:r>
        <w:rPr>
          <w:sz w:val="28"/>
          <w:szCs w:val="28"/>
        </w:rPr>
        <w:t xml:space="preserve"> счетный орган не позднее 10 календарных дней со дня утверждения. </w:t>
      </w:r>
    </w:p>
    <w:p w:rsidR="00150832" w:rsidRDefault="00150832" w:rsidP="00150832">
      <w:pPr>
        <w:autoSpaceDE w:val="0"/>
        <w:autoSpaceDN w:val="0"/>
        <w:adjustRightInd w:val="0"/>
        <w:ind w:firstLine="708"/>
        <w:jc w:val="both"/>
        <w:rPr>
          <w:sz w:val="28"/>
          <w:szCs w:val="28"/>
        </w:rPr>
      </w:pPr>
    </w:p>
    <w:p w:rsidR="00150832" w:rsidRDefault="00150832" w:rsidP="00150832">
      <w:pPr>
        <w:autoSpaceDE w:val="0"/>
        <w:autoSpaceDN w:val="0"/>
        <w:adjustRightInd w:val="0"/>
        <w:ind w:firstLine="708"/>
        <w:jc w:val="both"/>
        <w:rPr>
          <w:sz w:val="28"/>
          <w:szCs w:val="28"/>
        </w:rPr>
      </w:pPr>
      <w:r>
        <w:rPr>
          <w:sz w:val="28"/>
          <w:szCs w:val="28"/>
        </w:rPr>
        <w:t>Отчет об исполнении бюджета за первый квартал, полугодие и девять месяцев текущего финансового года содержит данные об исполнении бюджета по доходам, расходам и источникам финансирования дефицита бюджета в соответствии с бюджетной классификацией Российской Федерации.</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5. Годовой отчет об исполнении местного бюджета подлежит утверждению решением Совета депутатов.</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6. Решением об исполнении местного бюджета утверждается отчет об исполнении местного бюджета за отчетный финансовый год с указанием общего объема доходов, расходов и дефицита (профицита) бюджета.</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lastRenderedPageBreak/>
        <w:t>7. Отдельными приложениями к решению об исполнении бюджета за отчетный финансовый год утверждаются следующие показатели:</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1) доходов бюджета по кодам классификации доходов бюджетов;</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2) расходов бюджета по ведомственной структуре расходов бюджета;</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3) расходов бюджета по разделам и подразделам классификации расходов бюджетов;</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4) источников финансирования дефицита местного бюджета по кодам </w:t>
      </w:r>
      <w:proofErr w:type="gramStart"/>
      <w:r>
        <w:rPr>
          <w:rFonts w:ascii="Times New Roman" w:hAnsi="Times New Roman" w:cs="Times New Roman"/>
          <w:sz w:val="28"/>
          <w:szCs w:val="28"/>
        </w:rPr>
        <w:t>классификации источников финансирования дефицита бюджета</w:t>
      </w:r>
      <w:proofErr w:type="gramEnd"/>
      <w:r>
        <w:rPr>
          <w:rFonts w:ascii="Times New Roman" w:hAnsi="Times New Roman" w:cs="Times New Roman"/>
          <w:sz w:val="28"/>
          <w:szCs w:val="28"/>
        </w:rPr>
        <w:t>;</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5) отчета об использовании бюджетных ассигнований резервного фонда администрации сельского поселения;</w:t>
      </w:r>
    </w:p>
    <w:p w:rsidR="00150832" w:rsidRDefault="00150832" w:rsidP="00150832">
      <w:pPr>
        <w:pStyle w:val="ConsPlusNormal"/>
        <w:ind w:firstLine="540"/>
        <w:jc w:val="both"/>
        <w:outlineLvl w:val="2"/>
        <w:rPr>
          <w:rFonts w:ascii="Times New Roman" w:hAnsi="Times New Roman" w:cs="Times New Roman"/>
          <w:b/>
          <w:sz w:val="28"/>
          <w:szCs w:val="28"/>
        </w:rPr>
      </w:pPr>
      <w:bookmarkStart w:id="13" w:name="Par325"/>
      <w:bookmarkEnd w:id="13"/>
    </w:p>
    <w:p w:rsidR="00150832" w:rsidRDefault="00150832" w:rsidP="00150832">
      <w:pPr>
        <w:pStyle w:val="ConsPlusNormal"/>
        <w:ind w:firstLine="708"/>
        <w:jc w:val="center"/>
        <w:outlineLvl w:val="2"/>
        <w:rPr>
          <w:rFonts w:ascii="Times New Roman" w:hAnsi="Times New Roman" w:cs="Times New Roman"/>
          <w:b/>
          <w:sz w:val="28"/>
          <w:szCs w:val="28"/>
        </w:rPr>
      </w:pPr>
      <w:r>
        <w:rPr>
          <w:rFonts w:ascii="Times New Roman" w:hAnsi="Times New Roman" w:cs="Times New Roman"/>
          <w:b/>
          <w:sz w:val="28"/>
          <w:szCs w:val="28"/>
        </w:rPr>
        <w:t>Статья 24. Представление годового отчета об исполнении бюджета в Совет депутатов</w:t>
      </w:r>
    </w:p>
    <w:p w:rsidR="00150832" w:rsidRDefault="00150832" w:rsidP="00150832">
      <w:pPr>
        <w:pStyle w:val="ConsPlusNormal"/>
        <w:ind w:firstLine="708"/>
        <w:jc w:val="center"/>
        <w:outlineLvl w:val="2"/>
        <w:rPr>
          <w:rFonts w:ascii="Times New Roman" w:hAnsi="Times New Roman" w:cs="Times New Roman"/>
          <w:b/>
          <w:sz w:val="28"/>
          <w:szCs w:val="28"/>
        </w:rPr>
      </w:pP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Годовой отчет об исполнении местного бюджета представляется главой администрации в Совет депутатов не позднее 1 мая текущего года.</w:t>
      </w:r>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pStyle w:val="ConsPlusNormal"/>
        <w:ind w:firstLine="708"/>
        <w:jc w:val="center"/>
        <w:outlineLvl w:val="2"/>
        <w:rPr>
          <w:rFonts w:ascii="Times New Roman" w:hAnsi="Times New Roman" w:cs="Times New Roman"/>
          <w:b/>
          <w:sz w:val="28"/>
          <w:szCs w:val="28"/>
        </w:rPr>
      </w:pPr>
      <w:bookmarkStart w:id="14" w:name="Par329"/>
      <w:bookmarkEnd w:id="14"/>
      <w:r>
        <w:rPr>
          <w:rFonts w:ascii="Times New Roman" w:hAnsi="Times New Roman" w:cs="Times New Roman"/>
          <w:b/>
          <w:sz w:val="28"/>
          <w:szCs w:val="28"/>
        </w:rPr>
        <w:t>Статья 25. Документы и материалы, представляемые в Совет депутатов одновременно с годовым отчетом об исполнении местного бюджета</w:t>
      </w:r>
    </w:p>
    <w:p w:rsidR="00150832" w:rsidRDefault="00150832" w:rsidP="00150832">
      <w:pPr>
        <w:pStyle w:val="ConsPlusNormal"/>
        <w:ind w:firstLine="708"/>
        <w:jc w:val="center"/>
        <w:outlineLvl w:val="2"/>
        <w:rPr>
          <w:rFonts w:ascii="Times New Roman" w:hAnsi="Times New Roman" w:cs="Times New Roman"/>
          <w:b/>
          <w:sz w:val="28"/>
          <w:szCs w:val="28"/>
        </w:rPr>
      </w:pP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1. Годовой отчет об исполнении местного бюджета представляется в Совет депутатов одновременно со следующими документами и материалами:</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1) проектом решения об исполнении местного бюджета за отчетный финансовый год;</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2) балансом  исполнения бюджета;</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3) отчетом о финансовых результатах деятельности;</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4) отчетом  о движении денежных средств;</w:t>
      </w:r>
    </w:p>
    <w:p w:rsidR="00150832" w:rsidRDefault="00150832" w:rsidP="00150832">
      <w:pPr>
        <w:pStyle w:val="ConsPlusNormal"/>
        <w:ind w:firstLine="708"/>
        <w:jc w:val="both"/>
        <w:rPr>
          <w:rFonts w:ascii="Times New Roman" w:hAnsi="Times New Roman" w:cs="Times New Roman"/>
          <w:b/>
          <w:i/>
          <w:sz w:val="28"/>
          <w:szCs w:val="28"/>
        </w:rPr>
      </w:pPr>
      <w:r>
        <w:rPr>
          <w:rFonts w:ascii="Times New Roman" w:hAnsi="Times New Roman" w:cs="Times New Roman"/>
          <w:sz w:val="28"/>
          <w:szCs w:val="28"/>
        </w:rPr>
        <w:t xml:space="preserve">5) </w:t>
      </w:r>
      <w:r>
        <w:rPr>
          <w:rFonts w:ascii="Times New Roman" w:hAnsi="Times New Roman" w:cs="Times New Roman"/>
          <w:b/>
          <w:i/>
          <w:sz w:val="28"/>
          <w:szCs w:val="28"/>
          <w:lang w:eastAsia="en-US"/>
        </w:rPr>
        <w:t>пояснительной запиской, содержащей анализ  исполнения бюджета и бюджетной отчетности, и сведений о выполнении муниципального задания или иных результатах исполнения бюджетных ассигнований</w:t>
      </w:r>
      <w:r>
        <w:rPr>
          <w:rFonts w:ascii="Times New Roman" w:hAnsi="Times New Roman" w:cs="Times New Roman"/>
          <w:b/>
          <w:i/>
          <w:sz w:val="28"/>
          <w:szCs w:val="28"/>
        </w:rPr>
        <w:t xml:space="preserve"> 6) отчетом об использовании средств резервного фонда;</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7) отчетом об исполнении приложений к решению о местном бюджете за отчетный финансовый год.</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8) заключение контрольно-счетного органа на проект об исполнении  местного бюджета.</w:t>
      </w:r>
    </w:p>
    <w:p w:rsidR="00150832" w:rsidRDefault="00150832" w:rsidP="00150832">
      <w:pPr>
        <w:pStyle w:val="ConsPlusNormal"/>
        <w:ind w:firstLine="708"/>
        <w:jc w:val="both"/>
        <w:rPr>
          <w:rFonts w:ascii="Times New Roman" w:hAnsi="Times New Roman" w:cs="Times New Roman"/>
          <w:b/>
          <w:sz w:val="28"/>
          <w:szCs w:val="28"/>
        </w:rPr>
      </w:pPr>
      <w:r>
        <w:rPr>
          <w:rFonts w:ascii="Times New Roman" w:hAnsi="Times New Roman" w:cs="Times New Roman"/>
          <w:sz w:val="28"/>
          <w:szCs w:val="28"/>
        </w:rPr>
        <w:t xml:space="preserve">2. </w:t>
      </w:r>
      <w:proofErr w:type="gramStart"/>
      <w:r>
        <w:rPr>
          <w:rFonts w:ascii="Times New Roman" w:hAnsi="Times New Roman" w:cs="Times New Roman"/>
          <w:sz w:val="28"/>
          <w:szCs w:val="28"/>
        </w:rPr>
        <w:t>Годовой отчет об исполнении местного бюджета, а также все документы и материалы, представляемые одновременно с ним, направляются на бумажном и электронном носителях.</w:t>
      </w:r>
      <w:r>
        <w:rPr>
          <w:rFonts w:ascii="Times New Roman" w:hAnsi="Times New Roman" w:cs="Times New Roman"/>
          <w:b/>
          <w:sz w:val="28"/>
          <w:szCs w:val="28"/>
        </w:rPr>
        <w:t xml:space="preserve"> </w:t>
      </w:r>
      <w:proofErr w:type="gramEnd"/>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pStyle w:val="ConsPlusNormal"/>
        <w:ind w:firstLine="708"/>
        <w:jc w:val="center"/>
        <w:outlineLvl w:val="2"/>
        <w:rPr>
          <w:rFonts w:ascii="Times New Roman" w:hAnsi="Times New Roman" w:cs="Times New Roman"/>
          <w:b/>
          <w:sz w:val="28"/>
          <w:szCs w:val="28"/>
        </w:rPr>
      </w:pPr>
      <w:bookmarkStart w:id="15" w:name="Par339"/>
      <w:bookmarkEnd w:id="15"/>
      <w:r>
        <w:rPr>
          <w:rFonts w:ascii="Times New Roman" w:hAnsi="Times New Roman" w:cs="Times New Roman"/>
          <w:b/>
          <w:sz w:val="28"/>
          <w:szCs w:val="28"/>
        </w:rPr>
        <w:t>Статья 26. Проведение внешней проверки годового отчета об исполнении местного бюджета</w:t>
      </w:r>
    </w:p>
    <w:p w:rsidR="00150832" w:rsidRDefault="00150832" w:rsidP="00150832">
      <w:pPr>
        <w:pStyle w:val="ConsPlusNormal"/>
        <w:ind w:firstLine="708"/>
        <w:jc w:val="center"/>
        <w:outlineLvl w:val="2"/>
        <w:rPr>
          <w:rFonts w:ascii="Times New Roman" w:hAnsi="Times New Roman" w:cs="Times New Roman"/>
          <w:b/>
          <w:sz w:val="28"/>
          <w:szCs w:val="28"/>
        </w:rPr>
      </w:pP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1. Годовой отчет об исполнении бюджета до его рассмотрения в Совете депутатов подлежит внешней проверке, которая включает внешнюю </w:t>
      </w:r>
      <w:r>
        <w:rPr>
          <w:rFonts w:ascii="Times New Roman" w:hAnsi="Times New Roman" w:cs="Times New Roman"/>
          <w:sz w:val="28"/>
          <w:szCs w:val="28"/>
        </w:rPr>
        <w:lastRenderedPageBreak/>
        <w:t>проверку бюджетной отчетности главных администраторов бюджетных средств и главных распорядителей средств бюджета и подготовку заключения на годовой отчет об исполнении бюджета.</w:t>
      </w:r>
    </w:p>
    <w:p w:rsidR="00150832" w:rsidRDefault="00150832" w:rsidP="00150832">
      <w:pPr>
        <w:autoSpaceDE w:val="0"/>
        <w:autoSpaceDN w:val="0"/>
        <w:adjustRightInd w:val="0"/>
        <w:ind w:firstLine="708"/>
        <w:jc w:val="both"/>
        <w:rPr>
          <w:sz w:val="28"/>
          <w:szCs w:val="28"/>
        </w:rPr>
      </w:pPr>
      <w:r>
        <w:rPr>
          <w:sz w:val="28"/>
          <w:szCs w:val="28"/>
        </w:rPr>
        <w:t>Внешняя проверка годового отчета об исполнении бюджета осуществляется контрольно-счетным органом в порядке, установленном решением Совета депутатов, с соблюдением требований Бюджетного Кодекса Российской Федерации и с учетом особенностей, установленных федеральными законами.</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2. Администрация сельского поселения представляет в контрольн</w:t>
      </w:r>
      <w:proofErr w:type="gramStart"/>
      <w:r>
        <w:rPr>
          <w:rFonts w:ascii="Times New Roman" w:hAnsi="Times New Roman" w:cs="Times New Roman"/>
          <w:sz w:val="28"/>
          <w:szCs w:val="28"/>
        </w:rPr>
        <w:t>о-</w:t>
      </w:r>
      <w:proofErr w:type="gramEnd"/>
      <w:r>
        <w:rPr>
          <w:sz w:val="28"/>
          <w:szCs w:val="28"/>
        </w:rPr>
        <w:t xml:space="preserve"> </w:t>
      </w:r>
      <w:r>
        <w:rPr>
          <w:rFonts w:ascii="Times New Roman" w:hAnsi="Times New Roman" w:cs="Times New Roman"/>
          <w:sz w:val="28"/>
          <w:szCs w:val="28"/>
        </w:rPr>
        <w:t>счетный орган</w:t>
      </w:r>
      <w:r>
        <w:rPr>
          <w:sz w:val="28"/>
          <w:szCs w:val="28"/>
        </w:rPr>
        <w:t xml:space="preserve"> </w:t>
      </w:r>
      <w:r>
        <w:rPr>
          <w:rFonts w:ascii="Times New Roman" w:hAnsi="Times New Roman" w:cs="Times New Roman"/>
          <w:sz w:val="28"/>
          <w:szCs w:val="28"/>
        </w:rPr>
        <w:t>годовой отчет об исполнении бюджета с приложением годовых отчетов главных администраторов и главных распорядителей средств бюджета, проекта решения об исполнении бюджета с приложениями для подготовки заключения на него не позднее 1 апреля текущего года.</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Контрольно-счетный орган в срок, не превышающий один месяц, проводит внешнюю проверку годового отчета об исполнении бюджета за отчетный финансовый год и готовит заключение на основании данных внешней проверки годовой бюджетной отчетности главных администраторов и главных распорядителей средств бюджета.</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За 10 календарных дней до дачи заключения контрольно-счетный орган направляет в администрацию сельского поселения материалы предварительного рассмотрения годового отчета для ознакомления и дачи пояснений по замечаниям, изложенным в них.</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3. Контрольно-счетный орган направляет заключение с учетом пояснений администрации поселения на годовой отчет об исполнении бюджета в Совет депутатов и в администрацию сельского поселения не позднее 1 мая текущего года.</w:t>
      </w:r>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pStyle w:val="ConsPlusNormal"/>
        <w:ind w:firstLine="708"/>
        <w:jc w:val="center"/>
        <w:outlineLvl w:val="2"/>
        <w:rPr>
          <w:rFonts w:ascii="Times New Roman" w:hAnsi="Times New Roman" w:cs="Times New Roman"/>
          <w:b/>
          <w:sz w:val="28"/>
          <w:szCs w:val="28"/>
        </w:rPr>
      </w:pPr>
      <w:bookmarkStart w:id="16" w:name="Par348"/>
      <w:bookmarkEnd w:id="16"/>
      <w:r>
        <w:rPr>
          <w:rFonts w:ascii="Times New Roman" w:hAnsi="Times New Roman" w:cs="Times New Roman"/>
          <w:b/>
          <w:sz w:val="28"/>
          <w:szCs w:val="28"/>
        </w:rPr>
        <w:t>Статья 27. Рассмотрение годового отчета об исполнении Советом депутатов</w:t>
      </w:r>
    </w:p>
    <w:p w:rsidR="00150832" w:rsidRDefault="00150832" w:rsidP="00150832">
      <w:pPr>
        <w:pStyle w:val="ConsPlusNormal"/>
        <w:ind w:firstLine="708"/>
        <w:jc w:val="center"/>
        <w:outlineLvl w:val="2"/>
        <w:rPr>
          <w:rFonts w:ascii="Times New Roman" w:hAnsi="Times New Roman" w:cs="Times New Roman"/>
          <w:b/>
          <w:sz w:val="28"/>
          <w:szCs w:val="28"/>
        </w:rPr>
      </w:pP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1. Совет депутатов рассматривает годовой отчет об исполнении бюджета не позднее 10 календарных дней со дня его внесения в Совет депутатов.</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В течение 3 календарных дней со дня поступления годового отчета председатель Совета депутатов в порядке, определенном решением Совета депутатов, назначает публичные слушания по годовому отчету об исполнении местного бюджета</w:t>
      </w:r>
      <w:r>
        <w:rPr>
          <w:rFonts w:ascii="Times New Roman" w:hAnsi="Times New Roman" w:cs="Times New Roman"/>
          <w:spacing w:val="-1"/>
          <w:sz w:val="28"/>
          <w:szCs w:val="28"/>
        </w:rPr>
        <w:t xml:space="preserve">. </w:t>
      </w:r>
    </w:p>
    <w:p w:rsidR="00150832" w:rsidRDefault="00150832" w:rsidP="00150832">
      <w:pPr>
        <w:autoSpaceDE w:val="0"/>
        <w:autoSpaceDN w:val="0"/>
        <w:adjustRightInd w:val="0"/>
        <w:ind w:firstLine="708"/>
        <w:jc w:val="both"/>
        <w:rPr>
          <w:sz w:val="28"/>
          <w:szCs w:val="28"/>
        </w:rPr>
      </w:pPr>
      <w:r>
        <w:rPr>
          <w:sz w:val="28"/>
          <w:szCs w:val="28"/>
        </w:rPr>
        <w:t xml:space="preserve">2. </w:t>
      </w:r>
      <w:proofErr w:type="gramStart"/>
      <w:r>
        <w:rPr>
          <w:sz w:val="28"/>
          <w:szCs w:val="28"/>
        </w:rPr>
        <w:t>Годовой отчет об исполнении местного бюджета с документами и материалами, представленными вместе с ним, рассматривается на заседании комиссии по бюджету, по результатам рассмотрения в течение трех рабочих дней комиссия по бюджету подготавливает заключение с замечаниями и предложениями по проекту решения об исполнении бюджета и представляет их председателю Совета депутатов с проектом решения о принятии к рассмотрению проекта решения об исполнении</w:t>
      </w:r>
      <w:proofErr w:type="gramEnd"/>
      <w:r>
        <w:rPr>
          <w:sz w:val="28"/>
          <w:szCs w:val="28"/>
        </w:rPr>
        <w:t xml:space="preserve"> бюджета.</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3. При рассмотрении годового отчета об исполнении бюджета Совет </w:t>
      </w:r>
      <w:r>
        <w:rPr>
          <w:rFonts w:ascii="Times New Roman" w:hAnsi="Times New Roman" w:cs="Times New Roman"/>
          <w:sz w:val="28"/>
          <w:szCs w:val="28"/>
        </w:rPr>
        <w:lastRenderedPageBreak/>
        <w:t>депутатов заслушивает:</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доклад главы Чендекского сельского поселения или уполномоченного им лица об исполнении местного бюджета;</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доклад председателя комиссии по бюджету;</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доклад председателя контрольно-счетного органа.</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4. По результатам рассмотрения годового отчета об исполнении бюджета Совет депутатов принимает решение о принятии либо отклонении решения об исполнении бюджета.</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5. В случае отклонения Советом депутатов решения об исполнении бюджета он возвращается для устранения фактов недостоверного или неполного отражения данных и повторного представления в срок, не превышающий один месяц.</w:t>
      </w:r>
    </w:p>
    <w:p w:rsidR="00150832" w:rsidRDefault="00150832" w:rsidP="00150832">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6. Рассмотрение повторно представленного проекта решения об исполнении бюджета производится Советом депутатов в порядке, предусмотренном для первичного рассмотрения.</w:t>
      </w:r>
    </w:p>
    <w:p w:rsidR="00150832" w:rsidRDefault="00150832" w:rsidP="00150832">
      <w:pPr>
        <w:pStyle w:val="ConsPlusNormal"/>
        <w:ind w:firstLine="540"/>
        <w:jc w:val="both"/>
        <w:rPr>
          <w:rFonts w:ascii="Times New Roman" w:hAnsi="Times New Roman" w:cs="Times New Roman"/>
          <w:sz w:val="28"/>
          <w:szCs w:val="28"/>
        </w:rPr>
      </w:pPr>
    </w:p>
    <w:p w:rsidR="00150832" w:rsidRDefault="00150832" w:rsidP="00150832">
      <w:pPr>
        <w:pStyle w:val="ConsPlusNormal"/>
        <w:jc w:val="center"/>
        <w:outlineLvl w:val="1"/>
        <w:rPr>
          <w:rFonts w:ascii="Times New Roman" w:hAnsi="Times New Roman" w:cs="Times New Roman"/>
          <w:b/>
          <w:sz w:val="28"/>
          <w:szCs w:val="28"/>
        </w:rPr>
      </w:pPr>
      <w:bookmarkStart w:id="17" w:name="Par358"/>
      <w:bookmarkEnd w:id="17"/>
      <w:r>
        <w:rPr>
          <w:rFonts w:ascii="Times New Roman" w:hAnsi="Times New Roman" w:cs="Times New Roman"/>
          <w:b/>
          <w:sz w:val="28"/>
          <w:szCs w:val="28"/>
        </w:rPr>
        <w:t>Раздел 7. ЗАКЛЮЧИТЕЛЬНЫЕ ПОЛОЖЕНИЯ</w:t>
      </w:r>
    </w:p>
    <w:p w:rsidR="00150832" w:rsidRDefault="00150832" w:rsidP="00150832">
      <w:pPr>
        <w:autoSpaceDE w:val="0"/>
        <w:autoSpaceDN w:val="0"/>
        <w:adjustRightInd w:val="0"/>
        <w:ind w:firstLine="540"/>
        <w:jc w:val="both"/>
        <w:rPr>
          <w:b/>
          <w:sz w:val="28"/>
          <w:szCs w:val="28"/>
        </w:rPr>
      </w:pPr>
    </w:p>
    <w:p w:rsidR="00150832" w:rsidRDefault="00150832" w:rsidP="00150832">
      <w:pPr>
        <w:autoSpaceDE w:val="0"/>
        <w:autoSpaceDN w:val="0"/>
        <w:adjustRightInd w:val="0"/>
        <w:ind w:firstLine="708"/>
        <w:jc w:val="center"/>
        <w:rPr>
          <w:b/>
          <w:sz w:val="28"/>
          <w:szCs w:val="28"/>
        </w:rPr>
      </w:pPr>
      <w:r>
        <w:rPr>
          <w:b/>
          <w:sz w:val="28"/>
          <w:szCs w:val="28"/>
        </w:rPr>
        <w:t>Статья 28. Сроки опубликования нормативных правовых актов о бюджете</w:t>
      </w:r>
    </w:p>
    <w:p w:rsidR="00150832" w:rsidRDefault="00150832" w:rsidP="00150832">
      <w:pPr>
        <w:autoSpaceDE w:val="0"/>
        <w:autoSpaceDN w:val="0"/>
        <w:adjustRightInd w:val="0"/>
        <w:ind w:firstLine="708"/>
        <w:jc w:val="center"/>
        <w:rPr>
          <w:b/>
          <w:sz w:val="28"/>
          <w:szCs w:val="28"/>
        </w:rPr>
      </w:pPr>
    </w:p>
    <w:p w:rsidR="00150832" w:rsidRDefault="00150832" w:rsidP="00150832">
      <w:pPr>
        <w:autoSpaceDE w:val="0"/>
        <w:autoSpaceDN w:val="0"/>
        <w:adjustRightInd w:val="0"/>
        <w:ind w:firstLine="708"/>
        <w:jc w:val="both"/>
        <w:rPr>
          <w:sz w:val="28"/>
          <w:szCs w:val="28"/>
        </w:rPr>
      </w:pPr>
      <w:r>
        <w:rPr>
          <w:sz w:val="28"/>
          <w:szCs w:val="28"/>
        </w:rPr>
        <w:t>Официальное опубликование правовых актов, отчетов и сведений, предусмотренных законодательством, осуществляется  в следующие сроки:</w:t>
      </w:r>
    </w:p>
    <w:p w:rsidR="00150832" w:rsidRDefault="00150832" w:rsidP="00150832">
      <w:pPr>
        <w:autoSpaceDE w:val="0"/>
        <w:autoSpaceDN w:val="0"/>
        <w:adjustRightInd w:val="0"/>
        <w:ind w:firstLine="708"/>
        <w:jc w:val="both"/>
        <w:rPr>
          <w:sz w:val="28"/>
          <w:szCs w:val="28"/>
        </w:rPr>
      </w:pPr>
      <w:r>
        <w:rPr>
          <w:sz w:val="28"/>
          <w:szCs w:val="28"/>
        </w:rPr>
        <w:t>1) решения о местном бюджета, решения о внесении изменений и дополнений в местный бюджет - не позднее 10 календарных дней после его принятия;</w:t>
      </w:r>
    </w:p>
    <w:p w:rsidR="00150832" w:rsidRDefault="00150832" w:rsidP="00150832">
      <w:pPr>
        <w:autoSpaceDE w:val="0"/>
        <w:autoSpaceDN w:val="0"/>
        <w:adjustRightInd w:val="0"/>
        <w:ind w:firstLine="708"/>
        <w:jc w:val="both"/>
        <w:rPr>
          <w:sz w:val="28"/>
          <w:szCs w:val="28"/>
        </w:rPr>
      </w:pPr>
      <w:r>
        <w:rPr>
          <w:sz w:val="28"/>
          <w:szCs w:val="28"/>
        </w:rPr>
        <w:t>2) годового отчета об исполнении местного бюджета - не позднее 1 июля года, следующего за отчетным периодом;</w:t>
      </w:r>
    </w:p>
    <w:p w:rsidR="00150832" w:rsidRDefault="00150832" w:rsidP="00150832">
      <w:pPr>
        <w:autoSpaceDE w:val="0"/>
        <w:autoSpaceDN w:val="0"/>
        <w:adjustRightInd w:val="0"/>
        <w:ind w:firstLine="708"/>
        <w:jc w:val="both"/>
        <w:rPr>
          <w:sz w:val="28"/>
          <w:szCs w:val="28"/>
        </w:rPr>
      </w:pPr>
      <w:r>
        <w:rPr>
          <w:sz w:val="28"/>
          <w:szCs w:val="28"/>
        </w:rPr>
        <w:t>3) отчета об исполнении местного бюджета за первый квартал, полугодие и девять месяцев текущего финансового года</w:t>
      </w:r>
      <w:r>
        <w:rPr>
          <w:bCs/>
          <w:sz w:val="28"/>
          <w:szCs w:val="28"/>
        </w:rPr>
        <w:t xml:space="preserve"> в срок не позднее 30 числа месяца, следующего за отчетным периодом;</w:t>
      </w:r>
    </w:p>
    <w:p w:rsidR="00150832" w:rsidRDefault="00150832" w:rsidP="00150832">
      <w:pPr>
        <w:autoSpaceDE w:val="0"/>
        <w:autoSpaceDN w:val="0"/>
        <w:adjustRightInd w:val="0"/>
        <w:ind w:firstLine="708"/>
        <w:jc w:val="both"/>
        <w:rPr>
          <w:bCs/>
          <w:sz w:val="28"/>
          <w:szCs w:val="28"/>
        </w:rPr>
      </w:pPr>
      <w:r>
        <w:rPr>
          <w:sz w:val="28"/>
          <w:szCs w:val="28"/>
        </w:rPr>
        <w:t>4) ежеквартальных с</w:t>
      </w:r>
      <w:r>
        <w:rPr>
          <w:bCs/>
          <w:sz w:val="28"/>
          <w:szCs w:val="28"/>
        </w:rPr>
        <w:t>ведений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 расходов на оплату их труда в срок не позднее 30 числа месяца, следующего за отчетным периодом.</w:t>
      </w:r>
    </w:p>
    <w:p w:rsidR="00150832" w:rsidRDefault="00150832" w:rsidP="00150832">
      <w:pPr>
        <w:pStyle w:val="ConsPlusNormal"/>
        <w:ind w:firstLine="540"/>
        <w:jc w:val="both"/>
        <w:rPr>
          <w:rFonts w:ascii="Times New Roman" w:hAnsi="Times New Roman" w:cs="Times New Roman"/>
          <w:b/>
          <w:sz w:val="28"/>
          <w:szCs w:val="28"/>
        </w:rPr>
      </w:pPr>
    </w:p>
    <w:p w:rsidR="00150832" w:rsidRDefault="00150832" w:rsidP="00150832">
      <w:pPr>
        <w:pStyle w:val="ConsPlusNormal"/>
        <w:ind w:firstLine="708"/>
        <w:jc w:val="center"/>
        <w:outlineLvl w:val="2"/>
        <w:rPr>
          <w:rFonts w:ascii="Times New Roman" w:hAnsi="Times New Roman" w:cs="Times New Roman"/>
          <w:b/>
          <w:sz w:val="28"/>
          <w:szCs w:val="28"/>
        </w:rPr>
      </w:pPr>
      <w:bookmarkStart w:id="18" w:name="Par360"/>
      <w:bookmarkEnd w:id="18"/>
      <w:r>
        <w:rPr>
          <w:rFonts w:ascii="Times New Roman" w:hAnsi="Times New Roman" w:cs="Times New Roman"/>
          <w:b/>
          <w:sz w:val="28"/>
          <w:szCs w:val="28"/>
        </w:rPr>
        <w:t>Статья 29. Вступление в силу настоящего Решения</w:t>
      </w:r>
    </w:p>
    <w:p w:rsidR="00150832" w:rsidRDefault="00150832" w:rsidP="00150832">
      <w:pPr>
        <w:pStyle w:val="ConsPlusNormal"/>
        <w:ind w:firstLine="708"/>
        <w:jc w:val="center"/>
        <w:outlineLvl w:val="2"/>
        <w:rPr>
          <w:rFonts w:ascii="Times New Roman" w:hAnsi="Times New Roman" w:cs="Times New Roman"/>
          <w:b/>
          <w:sz w:val="28"/>
          <w:szCs w:val="28"/>
        </w:rPr>
      </w:pPr>
    </w:p>
    <w:p w:rsidR="00150832" w:rsidRDefault="00150832" w:rsidP="00150832">
      <w:pPr>
        <w:autoSpaceDE w:val="0"/>
        <w:autoSpaceDN w:val="0"/>
        <w:adjustRightInd w:val="0"/>
        <w:ind w:firstLine="708"/>
        <w:jc w:val="both"/>
        <w:rPr>
          <w:bCs/>
          <w:sz w:val="28"/>
          <w:szCs w:val="28"/>
        </w:rPr>
      </w:pPr>
      <w:r>
        <w:rPr>
          <w:sz w:val="28"/>
          <w:szCs w:val="28"/>
        </w:rPr>
        <w:t>Настоящее Положение вступает в силу со дня его официального опубликования</w:t>
      </w:r>
      <w:r>
        <w:rPr>
          <w:bCs/>
          <w:sz w:val="28"/>
          <w:szCs w:val="28"/>
        </w:rPr>
        <w:t xml:space="preserve"> за исключением положений, для которых настоящей статьей установлены иные сроки вступления в силу.</w:t>
      </w:r>
    </w:p>
    <w:p w:rsidR="00150832" w:rsidRDefault="00150832" w:rsidP="00150832">
      <w:pPr>
        <w:autoSpaceDE w:val="0"/>
        <w:autoSpaceDN w:val="0"/>
        <w:adjustRightInd w:val="0"/>
        <w:ind w:firstLine="540"/>
        <w:jc w:val="both"/>
        <w:outlineLvl w:val="0"/>
      </w:pPr>
    </w:p>
    <w:p w:rsidR="00C622B7" w:rsidRDefault="00C622B7"/>
    <w:sectPr w:rsidR="00C622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3BD5"/>
    <w:rsid w:val="00150832"/>
    <w:rsid w:val="00206BB5"/>
    <w:rsid w:val="00913BD5"/>
    <w:rsid w:val="00C622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0832"/>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50832"/>
    <w:pPr>
      <w:spacing w:before="100" w:beforeAutospacing="1" w:after="100" w:afterAutospacing="1"/>
      <w:jc w:val="both"/>
    </w:pPr>
    <w:rPr>
      <w:rFonts w:eastAsia="Times New Roman"/>
    </w:rPr>
  </w:style>
  <w:style w:type="paragraph" w:customStyle="1" w:styleId="ConsPlusNormal">
    <w:name w:val="ConsPlusNormal"/>
    <w:uiPriority w:val="99"/>
    <w:rsid w:val="00150832"/>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14">
    <w:name w:val="Обычный + 14 пт Знак"/>
    <w:aliases w:val="По ширине Знак,Первая строка:  0 Знак,95 см Знак"/>
    <w:link w:val="140"/>
    <w:locked/>
    <w:rsid w:val="00150832"/>
    <w:rPr>
      <w:rFonts w:ascii="Calibri" w:eastAsia="Calibri" w:hAnsi="Calibri" w:cs="Calibri"/>
      <w:sz w:val="28"/>
      <w:szCs w:val="28"/>
    </w:rPr>
  </w:style>
  <w:style w:type="paragraph" w:customStyle="1" w:styleId="140">
    <w:name w:val="Обычный + 14 пт"/>
    <w:aliases w:val="По ширине,Первая строка:  0,95 см"/>
    <w:basedOn w:val="a"/>
    <w:link w:val="14"/>
    <w:rsid w:val="00150832"/>
    <w:pPr>
      <w:autoSpaceDE w:val="0"/>
      <w:autoSpaceDN w:val="0"/>
      <w:adjustRightInd w:val="0"/>
      <w:ind w:firstLine="540"/>
      <w:jc w:val="both"/>
    </w:pPr>
    <w:rPr>
      <w:rFonts w:ascii="Calibri" w:hAnsi="Calibri" w:cs="Calibri"/>
      <w:sz w:val="28"/>
      <w:szCs w:val="28"/>
      <w:lang w:eastAsia="en-US"/>
    </w:rPr>
  </w:style>
  <w:style w:type="character" w:styleId="a4">
    <w:name w:val="Hyperlink"/>
    <w:basedOn w:val="a0"/>
    <w:uiPriority w:val="99"/>
    <w:semiHidden/>
    <w:unhideWhenUsed/>
    <w:rsid w:val="0015083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0832"/>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50832"/>
    <w:pPr>
      <w:spacing w:before="100" w:beforeAutospacing="1" w:after="100" w:afterAutospacing="1"/>
      <w:jc w:val="both"/>
    </w:pPr>
    <w:rPr>
      <w:rFonts w:eastAsia="Times New Roman"/>
    </w:rPr>
  </w:style>
  <w:style w:type="paragraph" w:customStyle="1" w:styleId="ConsPlusNormal">
    <w:name w:val="ConsPlusNormal"/>
    <w:uiPriority w:val="99"/>
    <w:rsid w:val="00150832"/>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14">
    <w:name w:val="Обычный + 14 пт Знак"/>
    <w:aliases w:val="По ширине Знак,Первая строка:  0 Знак,95 см Знак"/>
    <w:link w:val="140"/>
    <w:locked/>
    <w:rsid w:val="00150832"/>
    <w:rPr>
      <w:rFonts w:ascii="Calibri" w:eastAsia="Calibri" w:hAnsi="Calibri" w:cs="Calibri"/>
      <w:sz w:val="28"/>
      <w:szCs w:val="28"/>
    </w:rPr>
  </w:style>
  <w:style w:type="paragraph" w:customStyle="1" w:styleId="140">
    <w:name w:val="Обычный + 14 пт"/>
    <w:aliases w:val="По ширине,Первая строка:  0,95 см"/>
    <w:basedOn w:val="a"/>
    <w:link w:val="14"/>
    <w:rsid w:val="00150832"/>
    <w:pPr>
      <w:autoSpaceDE w:val="0"/>
      <w:autoSpaceDN w:val="0"/>
      <w:adjustRightInd w:val="0"/>
      <w:ind w:firstLine="540"/>
      <w:jc w:val="both"/>
    </w:pPr>
    <w:rPr>
      <w:rFonts w:ascii="Calibri" w:hAnsi="Calibri" w:cs="Calibri"/>
      <w:sz w:val="28"/>
      <w:szCs w:val="28"/>
      <w:lang w:eastAsia="en-US"/>
    </w:rPr>
  </w:style>
  <w:style w:type="character" w:styleId="a4">
    <w:name w:val="Hyperlink"/>
    <w:basedOn w:val="a0"/>
    <w:uiPriority w:val="99"/>
    <w:semiHidden/>
    <w:unhideWhenUsed/>
    <w:rsid w:val="001508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4555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D48E6C608F53FDBCCF4BCF6298543B9B9FDB8E5CFED93887D7E5A2B30i3U0O" TargetMode="External"/><Relationship Id="rId13" Type="http://schemas.openxmlformats.org/officeDocument/2006/relationships/hyperlink" Target="consultantplus://offline/ref=21A19D8F454C8A51BF28ACF134989CC6D6ABAD43564CBB6AA054A9756DB56FF" TargetMode="External"/><Relationship Id="rId3" Type="http://schemas.openxmlformats.org/officeDocument/2006/relationships/settings" Target="settings.xml"/><Relationship Id="rId7" Type="http://schemas.openxmlformats.org/officeDocument/2006/relationships/hyperlink" Target="consultantplus://offline/ref=21A19D8F454C8A51BF28ACF134989CC6D6ABAD43564CBB6AA054A9756DB56FF" TargetMode="External"/><Relationship Id="rId12" Type="http://schemas.openxmlformats.org/officeDocument/2006/relationships/hyperlink" Target="consultantplus://offline/ref=21A19D8F454C8A51BF28ACF134989CC6D6ABAD43564CBB6AA054A9756DB56FF"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21A19D8F454C8A51BF28B2FC22F4CBCAD1A5F047514AB63FFD0BF2283A56AB51A5E9EA64A1E5B1498899EFBF62F" TargetMode="External"/><Relationship Id="rId11" Type="http://schemas.openxmlformats.org/officeDocument/2006/relationships/hyperlink" Target="consultantplus://offline/ref=21A19D8F454C8A51BF28ACF134989CC6D6ABAD43564CBB6AA054A9756DB56FF" TargetMode="External"/><Relationship Id="rId5" Type="http://schemas.openxmlformats.org/officeDocument/2006/relationships/hyperlink" Target="consultantplus://offline/ref=21A19D8F454C8A51BF28ACF134989CC6D6ABAD43564CBB6AA054A9756D5FA106E2A6B32FE4BE69F" TargetMode="External"/><Relationship Id="rId15" Type="http://schemas.openxmlformats.org/officeDocument/2006/relationships/fontTable" Target="fontTable.xml"/><Relationship Id="rId10" Type="http://schemas.openxmlformats.org/officeDocument/2006/relationships/hyperlink" Target="consultantplus://offline/ref=21A19D8F454C8A51BF28ACF134989CC6D6ABAD43564CBB6AA054A9756DB56FF" TargetMode="External"/><Relationship Id="rId4" Type="http://schemas.openxmlformats.org/officeDocument/2006/relationships/webSettings" Target="webSettings.xml"/><Relationship Id="rId9" Type="http://schemas.openxmlformats.org/officeDocument/2006/relationships/hyperlink" Target="consultantplus://offline/ref=7AD8ED351F119E4E93DE1651DD1F4D193CF22BDC1EFB9FDDBDA5F14774R675F" TargetMode="External"/><Relationship Id="rId14" Type="http://schemas.openxmlformats.org/officeDocument/2006/relationships/hyperlink" Target="consultantplus://offline/ref=21A19D8F454C8A51BF28ACF134989CC6D6ABAD43564CBB6AA054A9756DB56F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5829</Words>
  <Characters>33231</Characters>
  <Application>Microsoft Office Word</Application>
  <DocSecurity>0</DocSecurity>
  <Lines>276</Lines>
  <Paragraphs>77</Paragraphs>
  <ScaleCrop>false</ScaleCrop>
  <Company/>
  <LinksUpToDate>false</LinksUpToDate>
  <CharactersWithSpaces>38983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ЭБ_ЧЕНДЕК</dc:creator>
  <cp:keywords/>
  <dc:description/>
  <cp:lastModifiedBy>ЭБ_ЧЕНДЕК</cp:lastModifiedBy>
  <cp:revision>4</cp:revision>
  <dcterms:created xsi:type="dcterms:W3CDTF">2021-03-24T04:51:00Z</dcterms:created>
  <dcterms:modified xsi:type="dcterms:W3CDTF">2021-05-21T03:54:00Z</dcterms:modified>
</cp:coreProperties>
</file>