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93D28D" w14:textId="77777777" w:rsidR="00DB0122" w:rsidRDefault="00DB0122" w:rsidP="00DB0122">
      <w:pPr>
        <w:ind w:firstLine="567"/>
        <w:jc w:val="both"/>
      </w:pPr>
      <w:r w:rsidRPr="00854B79">
        <w:t>Администрация МО «</w:t>
      </w:r>
      <w:proofErr w:type="spellStart"/>
      <w:r w:rsidRPr="00854B79">
        <w:t>Усть-Коксинский</w:t>
      </w:r>
      <w:proofErr w:type="spellEnd"/>
      <w:r w:rsidRPr="00854B79">
        <w:t xml:space="preserve"> район» информирует</w:t>
      </w:r>
      <w:r>
        <w:t>:</w:t>
      </w:r>
    </w:p>
    <w:p w14:paraId="64010FF0" w14:textId="77777777" w:rsidR="00DB0122" w:rsidRDefault="00DB0122" w:rsidP="00DB0122">
      <w:pPr>
        <w:ind w:firstLine="567"/>
        <w:jc w:val="both"/>
      </w:pPr>
      <w:r w:rsidRPr="00854B79">
        <w:t>о возможности предоставления в аренду для индивидуального жилищного строительства следующих земельных участков</w:t>
      </w:r>
      <w:r>
        <w:t>:</w:t>
      </w:r>
    </w:p>
    <w:p w14:paraId="17CD442E" w14:textId="77777777" w:rsidR="00DB0122" w:rsidRDefault="00DB0122" w:rsidP="00DB0122">
      <w:pPr>
        <w:ind w:firstLine="567"/>
        <w:jc w:val="both"/>
      </w:pPr>
      <w:r>
        <w:t>1) с</w:t>
      </w:r>
      <w:r w:rsidRPr="004B124D">
        <w:t xml:space="preserve"> </w:t>
      </w:r>
      <w:r w:rsidRPr="00854B79">
        <w:t>местоположением</w:t>
      </w:r>
      <w:r>
        <w:t xml:space="preserve">: с. </w:t>
      </w:r>
      <w:proofErr w:type="spellStart"/>
      <w:r>
        <w:t>Сугаш</w:t>
      </w:r>
      <w:proofErr w:type="spellEnd"/>
      <w:r>
        <w:t xml:space="preserve">, ул. </w:t>
      </w:r>
      <w:proofErr w:type="spellStart"/>
      <w:r>
        <w:t>Ордженикидзе</w:t>
      </w:r>
      <w:proofErr w:type="spellEnd"/>
      <w:r>
        <w:t>, д. 25Е,</w:t>
      </w:r>
      <w:r w:rsidRPr="00854B79">
        <w:t xml:space="preserve"> площадью </w:t>
      </w:r>
      <w:r>
        <w:t xml:space="preserve">1715 </w:t>
      </w:r>
      <w:proofErr w:type="spellStart"/>
      <w:proofErr w:type="gramStart"/>
      <w:r>
        <w:t>кв.м</w:t>
      </w:r>
      <w:proofErr w:type="spellEnd"/>
      <w:proofErr w:type="gramEnd"/>
      <w:r>
        <w:t>;</w:t>
      </w:r>
    </w:p>
    <w:p w14:paraId="38BD51F5" w14:textId="77777777" w:rsidR="00DB0122" w:rsidRDefault="00DB0122" w:rsidP="00DB0122">
      <w:pPr>
        <w:ind w:firstLine="567"/>
        <w:jc w:val="both"/>
      </w:pPr>
      <w:r>
        <w:t>2) с</w:t>
      </w:r>
      <w:r w:rsidRPr="004B124D">
        <w:t xml:space="preserve"> </w:t>
      </w:r>
      <w:r w:rsidRPr="00854B79">
        <w:t>местоположением</w:t>
      </w:r>
      <w:r>
        <w:t xml:space="preserve">: п. </w:t>
      </w:r>
      <w:proofErr w:type="spellStart"/>
      <w:r>
        <w:t>Курунда</w:t>
      </w:r>
      <w:proofErr w:type="spellEnd"/>
      <w:r>
        <w:t>,</w:t>
      </w:r>
      <w:r w:rsidRPr="00854B79">
        <w:t xml:space="preserve"> площадью </w:t>
      </w:r>
      <w:r>
        <w:t xml:space="preserve">1998 </w:t>
      </w:r>
      <w:proofErr w:type="spellStart"/>
      <w:proofErr w:type="gramStart"/>
      <w:r>
        <w:t>кв.м</w:t>
      </w:r>
      <w:proofErr w:type="spellEnd"/>
      <w:proofErr w:type="gramEnd"/>
      <w:r>
        <w:t>;</w:t>
      </w:r>
    </w:p>
    <w:p w14:paraId="51FDF527" w14:textId="77777777" w:rsidR="00DB0122" w:rsidRDefault="00DB0122" w:rsidP="00DB0122">
      <w:pPr>
        <w:ind w:firstLine="567"/>
        <w:jc w:val="both"/>
      </w:pPr>
      <w:r>
        <w:t>3) с</w:t>
      </w:r>
      <w:r w:rsidRPr="004B124D">
        <w:t xml:space="preserve"> </w:t>
      </w:r>
      <w:r w:rsidRPr="00854B79">
        <w:t>местоположением</w:t>
      </w:r>
      <w:r>
        <w:t xml:space="preserve">: п. </w:t>
      </w:r>
      <w:proofErr w:type="spellStart"/>
      <w:r>
        <w:t>Курунда</w:t>
      </w:r>
      <w:proofErr w:type="spellEnd"/>
      <w:r>
        <w:t>,</w:t>
      </w:r>
      <w:r w:rsidRPr="00854B79">
        <w:t xml:space="preserve"> площадью </w:t>
      </w:r>
      <w:r>
        <w:t xml:space="preserve">2000 </w:t>
      </w:r>
      <w:proofErr w:type="spellStart"/>
      <w:proofErr w:type="gramStart"/>
      <w:r>
        <w:t>кв.м</w:t>
      </w:r>
      <w:proofErr w:type="spellEnd"/>
      <w:proofErr w:type="gramEnd"/>
      <w:r>
        <w:t>;</w:t>
      </w:r>
    </w:p>
    <w:p w14:paraId="16B2A825" w14:textId="77777777" w:rsidR="00DB0122" w:rsidRDefault="00DB0122" w:rsidP="00DB0122">
      <w:pPr>
        <w:ind w:firstLine="567"/>
        <w:jc w:val="both"/>
      </w:pPr>
      <w:r w:rsidRPr="00854B79">
        <w:t xml:space="preserve">о возможности предоставления в аренду для </w:t>
      </w:r>
      <w:r>
        <w:t>ведения личного подсобного хозяйства в границах населенного пункта</w:t>
      </w:r>
      <w:r w:rsidRPr="00854B79">
        <w:t xml:space="preserve"> </w:t>
      </w:r>
      <w:r>
        <w:t>земельного участка с</w:t>
      </w:r>
      <w:r w:rsidRPr="004B124D">
        <w:t xml:space="preserve"> </w:t>
      </w:r>
      <w:r w:rsidRPr="00854B79">
        <w:t>местоположением</w:t>
      </w:r>
      <w:r>
        <w:t>: с. Нижний-Уймон, ул. Центральная, д. 8Б,</w:t>
      </w:r>
      <w:r w:rsidRPr="00854B79">
        <w:t xml:space="preserve"> площадью </w:t>
      </w:r>
      <w:r>
        <w:t xml:space="preserve">1379 </w:t>
      </w:r>
      <w:proofErr w:type="spellStart"/>
      <w:r>
        <w:t>кв.м</w:t>
      </w:r>
      <w:proofErr w:type="spellEnd"/>
      <w:r>
        <w:t>.</w:t>
      </w:r>
    </w:p>
    <w:p w14:paraId="5695DB8E" w14:textId="2DD626CC" w:rsidR="008929C9" w:rsidRDefault="008929C9" w:rsidP="00D12BA1">
      <w:pPr>
        <w:ind w:firstLine="567"/>
        <w:jc w:val="both"/>
      </w:pPr>
      <w:r>
        <w:t xml:space="preserve">Граждане, заинтересованные в предоставлении вышеуказанных земельных участков для указанных целей, вправе в течение тридцати дней со дня опубликования </w:t>
      </w:r>
      <w:proofErr w:type="gramStart"/>
      <w:r>
        <w:t>настоящего  извещения</w:t>
      </w:r>
      <w:proofErr w:type="gramEnd"/>
      <w:r>
        <w:t xml:space="preserve"> подавать в администрацию МО «</w:t>
      </w:r>
      <w:proofErr w:type="spellStart"/>
      <w:r>
        <w:t>Усть</w:t>
      </w:r>
      <w:proofErr w:type="spellEnd"/>
      <w:r>
        <w:t xml:space="preserve"> - </w:t>
      </w:r>
      <w:proofErr w:type="spellStart"/>
      <w:r>
        <w:t>Коксинский</w:t>
      </w:r>
      <w:proofErr w:type="spellEnd"/>
      <w:r>
        <w:t xml:space="preserve"> район» заявления о намерении участвовать в аукционе на право заключения договора аренды.</w:t>
      </w:r>
    </w:p>
    <w:p w14:paraId="6DCCA92F" w14:textId="27F0DD3D" w:rsidR="00480D4E" w:rsidRDefault="00480D4E" w:rsidP="00F72A6A">
      <w:pPr>
        <w:ind w:firstLine="567"/>
        <w:jc w:val="both"/>
      </w:pPr>
      <w:r>
        <w:t xml:space="preserve">Заявления подаются в письменной форме заинтересованным лицом лично при наличии документа, удостоверяющего личность, либо уполномоченным представителем заявителя при наличии документа, подтверждающего права (полномочия) представителя, с приложением копий указанных документов, по адресу: Республика Алтай, Усть-Коксинский район, с. Усть-Кокса, ул. Харитошкина, д. 3. Дата окончания приема заявлений: </w:t>
      </w:r>
      <w:r w:rsidR="00DB0122">
        <w:t>16</w:t>
      </w:r>
      <w:r w:rsidR="002543CF">
        <w:t>.12</w:t>
      </w:r>
      <w:r>
        <w:t>.202</w:t>
      </w:r>
      <w:r w:rsidR="00EB5186">
        <w:t>4</w:t>
      </w:r>
      <w:r>
        <w:t xml:space="preserve"> г.</w:t>
      </w:r>
    </w:p>
    <w:p w14:paraId="5F836197" w14:textId="77777777" w:rsidR="0050730A" w:rsidRDefault="00480D4E" w:rsidP="00700F7B">
      <w:pPr>
        <w:ind w:firstLine="567"/>
        <w:jc w:val="both"/>
        <w:rPr>
          <w:color w:val="000000"/>
        </w:rPr>
      </w:pPr>
      <w:r>
        <w:t>Со схемами расположения вышеуказанных земельных участков можно ознакомиться  по адресу: с. Усть-Кокса, ул. Харитошкина, д. 6, в отделе архитектуры и земельных отношений администрации МО «Усть-Коксинский район, с 09</w:t>
      </w:r>
      <w:r>
        <w:rPr>
          <w:vertAlign w:val="superscript"/>
        </w:rPr>
        <w:t>00</w:t>
      </w:r>
      <w:r>
        <w:t xml:space="preserve"> до 17</w:t>
      </w:r>
      <w:r>
        <w:rPr>
          <w:vertAlign w:val="superscript"/>
        </w:rPr>
        <w:t>00</w:t>
      </w:r>
      <w:r>
        <w:t xml:space="preserve"> часов, по следующим дням: понедельник, среда (приемные дни), а также на </w:t>
      </w:r>
      <w:r>
        <w:rPr>
          <w:color w:val="000000"/>
        </w:rPr>
        <w:t>официальном сайте администрации МО «Усть-Коксинский район» http://</w:t>
      </w:r>
      <w:r w:rsidRPr="00861B71">
        <w:rPr>
          <w:color w:val="000000"/>
        </w:rPr>
        <w:t>new.altay-ust-koksa.ru</w:t>
      </w:r>
      <w:r>
        <w:rPr>
          <w:color w:val="000000"/>
        </w:rPr>
        <w:t xml:space="preserve">/ и сайте </w:t>
      </w:r>
      <w:hyperlink r:id="rId5" w:history="1">
        <w:r>
          <w:rPr>
            <w:rStyle w:val="a3"/>
            <w:color w:val="000000"/>
          </w:rPr>
          <w:t>https://torgi.gov.ru.</w:t>
        </w:r>
      </w:hyperlink>
    </w:p>
    <w:p w14:paraId="4E43BEE3" w14:textId="77777777" w:rsidR="0050730A" w:rsidRDefault="0050730A" w:rsidP="00D9486E">
      <w:pPr>
        <w:ind w:firstLine="426"/>
        <w:jc w:val="both"/>
        <w:rPr>
          <w:color w:val="000000"/>
        </w:rPr>
      </w:pPr>
    </w:p>
    <w:p w14:paraId="17FEECEC" w14:textId="77777777" w:rsidR="0050730A" w:rsidRDefault="0050730A" w:rsidP="00D9486E">
      <w:pPr>
        <w:ind w:firstLine="426"/>
        <w:jc w:val="both"/>
        <w:rPr>
          <w:color w:val="000000"/>
        </w:rPr>
      </w:pPr>
    </w:p>
    <w:p w14:paraId="3212BA39" w14:textId="77777777" w:rsidR="006102FC" w:rsidRDefault="006102FC" w:rsidP="00D9486E">
      <w:pPr>
        <w:ind w:firstLine="426"/>
        <w:jc w:val="both"/>
        <w:rPr>
          <w:color w:val="000000"/>
        </w:rPr>
      </w:pPr>
    </w:p>
    <w:p w14:paraId="137EE637" w14:textId="77777777" w:rsidR="006102FC" w:rsidRDefault="006102FC" w:rsidP="00D9486E">
      <w:pPr>
        <w:ind w:firstLine="426"/>
        <w:jc w:val="both"/>
        <w:rPr>
          <w:color w:val="000000"/>
        </w:rPr>
      </w:pPr>
    </w:p>
    <w:p w14:paraId="065286BA" w14:textId="77777777" w:rsidR="006102FC" w:rsidRDefault="006102FC" w:rsidP="00D9486E">
      <w:pPr>
        <w:ind w:firstLine="426"/>
        <w:jc w:val="both"/>
        <w:rPr>
          <w:color w:val="000000"/>
        </w:rPr>
      </w:pPr>
    </w:p>
    <w:p w14:paraId="270750A2" w14:textId="77777777" w:rsidR="006102FC" w:rsidRDefault="006102FC" w:rsidP="00D9486E">
      <w:pPr>
        <w:ind w:firstLine="426"/>
        <w:jc w:val="both"/>
        <w:rPr>
          <w:color w:val="000000"/>
        </w:rPr>
      </w:pPr>
    </w:p>
    <w:p w14:paraId="5EAD2021" w14:textId="77777777" w:rsidR="006102FC" w:rsidRDefault="006102FC" w:rsidP="00D9486E">
      <w:pPr>
        <w:ind w:firstLine="426"/>
        <w:jc w:val="both"/>
        <w:rPr>
          <w:color w:val="000000"/>
        </w:rPr>
      </w:pPr>
    </w:p>
    <w:p w14:paraId="32B6848E" w14:textId="77777777" w:rsidR="006102FC" w:rsidRDefault="006102FC" w:rsidP="00D9486E">
      <w:pPr>
        <w:ind w:firstLine="426"/>
        <w:jc w:val="both"/>
        <w:rPr>
          <w:color w:val="000000"/>
        </w:rPr>
      </w:pPr>
    </w:p>
    <w:p w14:paraId="752382EB" w14:textId="77777777" w:rsidR="006102FC" w:rsidRDefault="006102FC" w:rsidP="00D9486E">
      <w:pPr>
        <w:ind w:firstLine="426"/>
        <w:jc w:val="both"/>
        <w:rPr>
          <w:color w:val="000000"/>
        </w:rPr>
      </w:pPr>
    </w:p>
    <w:p w14:paraId="6E625A6B" w14:textId="77777777" w:rsidR="006102FC" w:rsidRDefault="006102FC" w:rsidP="00D9486E">
      <w:pPr>
        <w:ind w:firstLine="426"/>
        <w:jc w:val="both"/>
        <w:rPr>
          <w:color w:val="000000"/>
        </w:rPr>
      </w:pPr>
    </w:p>
    <w:p w14:paraId="4E33AE09" w14:textId="2D694334" w:rsidR="006102FC" w:rsidRDefault="006102FC" w:rsidP="00D9486E">
      <w:pPr>
        <w:ind w:firstLine="426"/>
        <w:jc w:val="both"/>
        <w:rPr>
          <w:color w:val="000000"/>
        </w:rPr>
      </w:pPr>
    </w:p>
    <w:p w14:paraId="3A43FD74" w14:textId="212772EB" w:rsidR="00424CE1" w:rsidRDefault="00424CE1" w:rsidP="00D9486E">
      <w:pPr>
        <w:ind w:firstLine="426"/>
        <w:jc w:val="both"/>
        <w:rPr>
          <w:color w:val="000000"/>
        </w:rPr>
      </w:pPr>
    </w:p>
    <w:p w14:paraId="017068DB" w14:textId="507357F9" w:rsidR="00424CE1" w:rsidRDefault="00424CE1" w:rsidP="00D9486E">
      <w:pPr>
        <w:ind w:firstLine="426"/>
        <w:jc w:val="both"/>
        <w:rPr>
          <w:color w:val="000000"/>
        </w:rPr>
      </w:pPr>
    </w:p>
    <w:p w14:paraId="7402D10F" w14:textId="2B1B1D71" w:rsidR="00424CE1" w:rsidRDefault="00424CE1" w:rsidP="00D9486E">
      <w:pPr>
        <w:ind w:firstLine="426"/>
        <w:jc w:val="both"/>
        <w:rPr>
          <w:color w:val="000000"/>
        </w:rPr>
      </w:pPr>
    </w:p>
    <w:p w14:paraId="4A454E98" w14:textId="5FE4EF30" w:rsidR="00424CE1" w:rsidRDefault="00424CE1" w:rsidP="00D9486E">
      <w:pPr>
        <w:ind w:firstLine="426"/>
        <w:jc w:val="both"/>
        <w:rPr>
          <w:color w:val="000000"/>
        </w:rPr>
      </w:pPr>
    </w:p>
    <w:p w14:paraId="6CB8F9B3" w14:textId="0F502C23" w:rsidR="00424CE1" w:rsidRDefault="00424CE1" w:rsidP="00D9486E">
      <w:pPr>
        <w:ind w:firstLine="426"/>
        <w:jc w:val="both"/>
        <w:rPr>
          <w:color w:val="000000"/>
        </w:rPr>
      </w:pPr>
    </w:p>
    <w:p w14:paraId="11B9E19B" w14:textId="2310B534" w:rsidR="00424CE1" w:rsidRDefault="00424CE1" w:rsidP="00D9486E">
      <w:pPr>
        <w:ind w:firstLine="426"/>
        <w:jc w:val="both"/>
        <w:rPr>
          <w:color w:val="000000"/>
        </w:rPr>
      </w:pPr>
    </w:p>
    <w:p w14:paraId="530440B7" w14:textId="72304AE6" w:rsidR="00424CE1" w:rsidRDefault="00424CE1" w:rsidP="00D9486E">
      <w:pPr>
        <w:ind w:firstLine="426"/>
        <w:jc w:val="both"/>
        <w:rPr>
          <w:color w:val="000000"/>
        </w:rPr>
      </w:pPr>
    </w:p>
    <w:p w14:paraId="41B648C0" w14:textId="0911B682" w:rsidR="00D12BA1" w:rsidRDefault="00D12BA1" w:rsidP="00D9486E">
      <w:pPr>
        <w:ind w:firstLine="426"/>
        <w:jc w:val="both"/>
        <w:rPr>
          <w:color w:val="000000"/>
        </w:rPr>
      </w:pPr>
    </w:p>
    <w:p w14:paraId="07935B04" w14:textId="3B176E5D" w:rsidR="00D12BA1" w:rsidRDefault="00D12BA1" w:rsidP="00D9486E">
      <w:pPr>
        <w:ind w:firstLine="426"/>
        <w:jc w:val="both"/>
        <w:rPr>
          <w:color w:val="000000"/>
        </w:rPr>
      </w:pPr>
    </w:p>
    <w:p w14:paraId="0CF1AB52" w14:textId="3D3A9CA8" w:rsidR="00D12BA1" w:rsidRDefault="00D12BA1" w:rsidP="00D9486E">
      <w:pPr>
        <w:ind w:firstLine="426"/>
        <w:jc w:val="both"/>
        <w:rPr>
          <w:color w:val="000000"/>
        </w:rPr>
      </w:pPr>
    </w:p>
    <w:p w14:paraId="0C98B9EB" w14:textId="5A211A87" w:rsidR="00DB0122" w:rsidRDefault="00DB0122" w:rsidP="00D9486E">
      <w:pPr>
        <w:ind w:firstLine="426"/>
        <w:jc w:val="both"/>
        <w:rPr>
          <w:color w:val="000000"/>
        </w:rPr>
      </w:pPr>
    </w:p>
    <w:p w14:paraId="430382B0" w14:textId="78B96503" w:rsidR="00DB0122" w:rsidRDefault="00DB0122" w:rsidP="00D9486E">
      <w:pPr>
        <w:ind w:firstLine="426"/>
        <w:jc w:val="both"/>
        <w:rPr>
          <w:color w:val="000000"/>
        </w:rPr>
      </w:pPr>
    </w:p>
    <w:p w14:paraId="7B652470" w14:textId="7233E2BB" w:rsidR="00DB0122" w:rsidRDefault="00DB0122" w:rsidP="00D9486E">
      <w:pPr>
        <w:ind w:firstLine="426"/>
        <w:jc w:val="both"/>
        <w:rPr>
          <w:color w:val="000000"/>
        </w:rPr>
      </w:pPr>
    </w:p>
    <w:p w14:paraId="4B8E1E7D" w14:textId="2634734F" w:rsidR="00DB0122" w:rsidRDefault="00DB0122" w:rsidP="00D9486E">
      <w:pPr>
        <w:ind w:firstLine="426"/>
        <w:jc w:val="both"/>
        <w:rPr>
          <w:color w:val="000000"/>
        </w:rPr>
      </w:pPr>
    </w:p>
    <w:p w14:paraId="453865A1" w14:textId="1F9FB9B7" w:rsidR="00DB0122" w:rsidRDefault="00DB0122" w:rsidP="00D9486E">
      <w:pPr>
        <w:ind w:firstLine="426"/>
        <w:jc w:val="both"/>
        <w:rPr>
          <w:color w:val="000000"/>
        </w:rPr>
      </w:pPr>
    </w:p>
    <w:p w14:paraId="4DA46E5B" w14:textId="382A80D6" w:rsidR="00DB0122" w:rsidRDefault="00DB0122" w:rsidP="00D9486E">
      <w:pPr>
        <w:ind w:firstLine="426"/>
        <w:jc w:val="both"/>
        <w:rPr>
          <w:color w:val="000000"/>
        </w:rPr>
      </w:pPr>
    </w:p>
    <w:p w14:paraId="12333F86" w14:textId="77777777" w:rsidR="00DB0122" w:rsidRDefault="00DB0122" w:rsidP="00DB0122">
      <w:pPr>
        <w:ind w:firstLine="426"/>
        <w:rPr>
          <w:noProof/>
          <w:color w:val="000000"/>
        </w:rPr>
      </w:pPr>
      <w:r>
        <w:rPr>
          <w:noProof/>
          <w:color w:val="000000"/>
        </w:rPr>
        <w:lastRenderedPageBreak/>
        <w:t>с. Нижний-Уймон, ул. Центральная 8Б</w:t>
      </w:r>
      <w:r>
        <w:rPr>
          <w:noProof/>
          <w:color w:val="000000"/>
        </w:rPr>
        <w:drawing>
          <wp:inline distT="0" distB="0" distL="0" distR="0" wp14:anchorId="18F275C3" wp14:editId="2FD5E1FC">
            <wp:extent cx="5940425" cy="8400415"/>
            <wp:effectExtent l="0" t="0" r="317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Нижний-Уймон Центральная 8Б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370771" w14:textId="77777777" w:rsidR="00DB0122" w:rsidRDefault="00DB0122" w:rsidP="00DB0122">
      <w:pPr>
        <w:ind w:firstLine="426"/>
        <w:rPr>
          <w:noProof/>
          <w:color w:val="000000"/>
        </w:rPr>
      </w:pPr>
      <w:r>
        <w:rPr>
          <w:noProof/>
          <w:color w:val="000000"/>
        </w:rPr>
        <w:lastRenderedPageBreak/>
        <w:t>п. Курунда</w:t>
      </w:r>
      <w:r>
        <w:rPr>
          <w:noProof/>
          <w:color w:val="000000"/>
        </w:rPr>
        <w:drawing>
          <wp:inline distT="0" distB="0" distL="0" distR="0" wp14:anchorId="67398806" wp14:editId="544A7FF9">
            <wp:extent cx="5940425" cy="8316595"/>
            <wp:effectExtent l="0" t="0" r="3175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Курунда 200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1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9D89C" w14:textId="42456ACC" w:rsidR="00DB0122" w:rsidRDefault="00DB0122" w:rsidP="00DB0122">
      <w:pPr>
        <w:ind w:firstLine="426"/>
        <w:rPr>
          <w:color w:val="000000"/>
        </w:rPr>
      </w:pPr>
      <w:r>
        <w:rPr>
          <w:noProof/>
          <w:color w:val="000000"/>
        </w:rPr>
        <w:lastRenderedPageBreak/>
        <w:t>п. Курунда</w:t>
      </w:r>
      <w:r>
        <w:rPr>
          <w:noProof/>
          <w:color w:val="000000"/>
        </w:rPr>
        <w:drawing>
          <wp:inline distT="0" distB="0" distL="0" distR="0" wp14:anchorId="17358480" wp14:editId="5F40FD99">
            <wp:extent cx="5940425" cy="8387715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Курунда 199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8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000000"/>
        </w:rPr>
        <w:lastRenderedPageBreak/>
        <w:t>Сугаш ул. Ордженикидзе, 25Е</w:t>
      </w:r>
      <w:bookmarkStart w:id="0" w:name="_GoBack"/>
      <w:bookmarkEnd w:id="0"/>
      <w:r>
        <w:rPr>
          <w:noProof/>
          <w:color w:val="000000"/>
        </w:rPr>
        <w:drawing>
          <wp:inline distT="0" distB="0" distL="0" distR="0" wp14:anchorId="7EF32272" wp14:editId="4F36883E">
            <wp:extent cx="5940425" cy="8400415"/>
            <wp:effectExtent l="0" t="0" r="3175" b="63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Сугаш ул. Ордженикидзе 25Е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B01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17D26"/>
    <w:multiLevelType w:val="hybridMultilevel"/>
    <w:tmpl w:val="7EAAAD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E142E2"/>
    <w:multiLevelType w:val="hybridMultilevel"/>
    <w:tmpl w:val="FBE0677C"/>
    <w:lvl w:ilvl="0" w:tplc="2B141D94">
      <w:start w:val="1"/>
      <w:numFmt w:val="decimal"/>
      <w:lvlText w:val="%1)"/>
      <w:lvlJc w:val="left"/>
      <w:pPr>
        <w:ind w:left="1392" w:hanging="82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605"/>
    <w:rsid w:val="000051B7"/>
    <w:rsid w:val="00013B7E"/>
    <w:rsid w:val="00014CD1"/>
    <w:rsid w:val="00016001"/>
    <w:rsid w:val="00020C38"/>
    <w:rsid w:val="00021D46"/>
    <w:rsid w:val="00021FAF"/>
    <w:rsid w:val="00047596"/>
    <w:rsid w:val="000A311A"/>
    <w:rsid w:val="000E0DE9"/>
    <w:rsid w:val="00112115"/>
    <w:rsid w:val="001232E5"/>
    <w:rsid w:val="001250AA"/>
    <w:rsid w:val="00133515"/>
    <w:rsid w:val="001426C9"/>
    <w:rsid w:val="0014447A"/>
    <w:rsid w:val="00162907"/>
    <w:rsid w:val="00164D75"/>
    <w:rsid w:val="00174AE6"/>
    <w:rsid w:val="00177DB5"/>
    <w:rsid w:val="0019227E"/>
    <w:rsid w:val="001A6216"/>
    <w:rsid w:val="001A6F0A"/>
    <w:rsid w:val="001B5402"/>
    <w:rsid w:val="001C2918"/>
    <w:rsid w:val="001D6DEB"/>
    <w:rsid w:val="00210D74"/>
    <w:rsid w:val="002209F9"/>
    <w:rsid w:val="00222F71"/>
    <w:rsid w:val="0024166B"/>
    <w:rsid w:val="00251601"/>
    <w:rsid w:val="002543CF"/>
    <w:rsid w:val="0025578E"/>
    <w:rsid w:val="0028076F"/>
    <w:rsid w:val="00294856"/>
    <w:rsid w:val="002A0C92"/>
    <w:rsid w:val="002A1EAE"/>
    <w:rsid w:val="002A2B09"/>
    <w:rsid w:val="002B0984"/>
    <w:rsid w:val="002B0B62"/>
    <w:rsid w:val="00336362"/>
    <w:rsid w:val="00341C4F"/>
    <w:rsid w:val="0034318B"/>
    <w:rsid w:val="00344916"/>
    <w:rsid w:val="00361B43"/>
    <w:rsid w:val="0038127A"/>
    <w:rsid w:val="00383E4F"/>
    <w:rsid w:val="0038514A"/>
    <w:rsid w:val="003C14F1"/>
    <w:rsid w:val="003C6988"/>
    <w:rsid w:val="003D43B8"/>
    <w:rsid w:val="003D4CB4"/>
    <w:rsid w:val="003D53EB"/>
    <w:rsid w:val="003E51D3"/>
    <w:rsid w:val="00400DB5"/>
    <w:rsid w:val="00406641"/>
    <w:rsid w:val="00406E84"/>
    <w:rsid w:val="004208EE"/>
    <w:rsid w:val="00423630"/>
    <w:rsid w:val="00424CE1"/>
    <w:rsid w:val="00444070"/>
    <w:rsid w:val="00454CDA"/>
    <w:rsid w:val="00457490"/>
    <w:rsid w:val="00460302"/>
    <w:rsid w:val="00460B81"/>
    <w:rsid w:val="00477D14"/>
    <w:rsid w:val="00480D4E"/>
    <w:rsid w:val="00490B16"/>
    <w:rsid w:val="004A0796"/>
    <w:rsid w:val="004A2CC8"/>
    <w:rsid w:val="004D32AB"/>
    <w:rsid w:val="004E4B84"/>
    <w:rsid w:val="0050730A"/>
    <w:rsid w:val="00510671"/>
    <w:rsid w:val="0051074F"/>
    <w:rsid w:val="005112EC"/>
    <w:rsid w:val="00522FF8"/>
    <w:rsid w:val="00535F20"/>
    <w:rsid w:val="00536F2D"/>
    <w:rsid w:val="005404F0"/>
    <w:rsid w:val="00562634"/>
    <w:rsid w:val="00566B9A"/>
    <w:rsid w:val="00572DE5"/>
    <w:rsid w:val="005A243A"/>
    <w:rsid w:val="005A374B"/>
    <w:rsid w:val="005B2D65"/>
    <w:rsid w:val="005C2199"/>
    <w:rsid w:val="005C3D70"/>
    <w:rsid w:val="005C533C"/>
    <w:rsid w:val="005D04E0"/>
    <w:rsid w:val="005E42E5"/>
    <w:rsid w:val="005F171D"/>
    <w:rsid w:val="006102FC"/>
    <w:rsid w:val="00622D19"/>
    <w:rsid w:val="006507A0"/>
    <w:rsid w:val="00660D18"/>
    <w:rsid w:val="006637AE"/>
    <w:rsid w:val="006673A3"/>
    <w:rsid w:val="006938D2"/>
    <w:rsid w:val="00697716"/>
    <w:rsid w:val="006A6C50"/>
    <w:rsid w:val="006B4527"/>
    <w:rsid w:val="006B5936"/>
    <w:rsid w:val="006C15D4"/>
    <w:rsid w:val="006C171B"/>
    <w:rsid w:val="006E6CF1"/>
    <w:rsid w:val="006F5607"/>
    <w:rsid w:val="00700F7B"/>
    <w:rsid w:val="00707F94"/>
    <w:rsid w:val="00712B32"/>
    <w:rsid w:val="00713021"/>
    <w:rsid w:val="00714623"/>
    <w:rsid w:val="007311CB"/>
    <w:rsid w:val="00744ED6"/>
    <w:rsid w:val="00751125"/>
    <w:rsid w:val="00755498"/>
    <w:rsid w:val="0076013A"/>
    <w:rsid w:val="00771BC5"/>
    <w:rsid w:val="007803C8"/>
    <w:rsid w:val="00781D48"/>
    <w:rsid w:val="00787A72"/>
    <w:rsid w:val="007914BD"/>
    <w:rsid w:val="007A526C"/>
    <w:rsid w:val="007B0682"/>
    <w:rsid w:val="007B398D"/>
    <w:rsid w:val="007C3280"/>
    <w:rsid w:val="007C4B12"/>
    <w:rsid w:val="007E6999"/>
    <w:rsid w:val="007F2ED6"/>
    <w:rsid w:val="007F365B"/>
    <w:rsid w:val="007F5312"/>
    <w:rsid w:val="008039F6"/>
    <w:rsid w:val="008071C2"/>
    <w:rsid w:val="00822899"/>
    <w:rsid w:val="00825B78"/>
    <w:rsid w:val="00853CC9"/>
    <w:rsid w:val="00861B93"/>
    <w:rsid w:val="00874A85"/>
    <w:rsid w:val="00880CC5"/>
    <w:rsid w:val="00884FB3"/>
    <w:rsid w:val="00892145"/>
    <w:rsid w:val="008929C9"/>
    <w:rsid w:val="008A3C1C"/>
    <w:rsid w:val="008A3F50"/>
    <w:rsid w:val="008C4B18"/>
    <w:rsid w:val="008C6FEC"/>
    <w:rsid w:val="008E3390"/>
    <w:rsid w:val="008F207B"/>
    <w:rsid w:val="008F3E0B"/>
    <w:rsid w:val="009008EF"/>
    <w:rsid w:val="009066DA"/>
    <w:rsid w:val="009073A5"/>
    <w:rsid w:val="009118ED"/>
    <w:rsid w:val="00941A18"/>
    <w:rsid w:val="0094528F"/>
    <w:rsid w:val="009517D2"/>
    <w:rsid w:val="00954AC9"/>
    <w:rsid w:val="00962520"/>
    <w:rsid w:val="009752DE"/>
    <w:rsid w:val="00975A59"/>
    <w:rsid w:val="009A01A6"/>
    <w:rsid w:val="009B5AE3"/>
    <w:rsid w:val="009C2D84"/>
    <w:rsid w:val="009D6701"/>
    <w:rsid w:val="009F3F7B"/>
    <w:rsid w:val="00A04F4C"/>
    <w:rsid w:val="00A06627"/>
    <w:rsid w:val="00A139A1"/>
    <w:rsid w:val="00A21327"/>
    <w:rsid w:val="00A24019"/>
    <w:rsid w:val="00A241D3"/>
    <w:rsid w:val="00A3581A"/>
    <w:rsid w:val="00A56589"/>
    <w:rsid w:val="00A57B07"/>
    <w:rsid w:val="00A71E60"/>
    <w:rsid w:val="00A76014"/>
    <w:rsid w:val="00A864B4"/>
    <w:rsid w:val="00A871E3"/>
    <w:rsid w:val="00A9679C"/>
    <w:rsid w:val="00AA3BAA"/>
    <w:rsid w:val="00AB3B67"/>
    <w:rsid w:val="00AB5FB0"/>
    <w:rsid w:val="00AC3492"/>
    <w:rsid w:val="00AD3823"/>
    <w:rsid w:val="00AD72BE"/>
    <w:rsid w:val="00AF03D0"/>
    <w:rsid w:val="00B152CC"/>
    <w:rsid w:val="00B20CAF"/>
    <w:rsid w:val="00B23CD3"/>
    <w:rsid w:val="00B24A2E"/>
    <w:rsid w:val="00B309A6"/>
    <w:rsid w:val="00B350D4"/>
    <w:rsid w:val="00B3576A"/>
    <w:rsid w:val="00B54497"/>
    <w:rsid w:val="00B615F5"/>
    <w:rsid w:val="00B629B6"/>
    <w:rsid w:val="00B62BA0"/>
    <w:rsid w:val="00B83890"/>
    <w:rsid w:val="00B92F49"/>
    <w:rsid w:val="00BB48C1"/>
    <w:rsid w:val="00BC7B06"/>
    <w:rsid w:val="00BE040B"/>
    <w:rsid w:val="00BE1405"/>
    <w:rsid w:val="00BF6A39"/>
    <w:rsid w:val="00C03141"/>
    <w:rsid w:val="00C06B87"/>
    <w:rsid w:val="00C12BE8"/>
    <w:rsid w:val="00C145DD"/>
    <w:rsid w:val="00C202B1"/>
    <w:rsid w:val="00C23C6E"/>
    <w:rsid w:val="00C33940"/>
    <w:rsid w:val="00C43C41"/>
    <w:rsid w:val="00C450DE"/>
    <w:rsid w:val="00C64F71"/>
    <w:rsid w:val="00C67F14"/>
    <w:rsid w:val="00C92605"/>
    <w:rsid w:val="00CA3CB5"/>
    <w:rsid w:val="00CB4F9F"/>
    <w:rsid w:val="00CC1CF7"/>
    <w:rsid w:val="00CC2529"/>
    <w:rsid w:val="00CD0D52"/>
    <w:rsid w:val="00CE0392"/>
    <w:rsid w:val="00D0162C"/>
    <w:rsid w:val="00D12BA1"/>
    <w:rsid w:val="00D156AC"/>
    <w:rsid w:val="00D27C84"/>
    <w:rsid w:val="00D32A51"/>
    <w:rsid w:val="00D43C92"/>
    <w:rsid w:val="00D448D9"/>
    <w:rsid w:val="00D54171"/>
    <w:rsid w:val="00D63209"/>
    <w:rsid w:val="00D74664"/>
    <w:rsid w:val="00D92458"/>
    <w:rsid w:val="00D9486E"/>
    <w:rsid w:val="00DA4C40"/>
    <w:rsid w:val="00DB0122"/>
    <w:rsid w:val="00DB524E"/>
    <w:rsid w:val="00DC0C3E"/>
    <w:rsid w:val="00DD37EF"/>
    <w:rsid w:val="00DE7119"/>
    <w:rsid w:val="00E03E58"/>
    <w:rsid w:val="00E2259A"/>
    <w:rsid w:val="00E23CE0"/>
    <w:rsid w:val="00E23FFF"/>
    <w:rsid w:val="00E440C8"/>
    <w:rsid w:val="00E53F0C"/>
    <w:rsid w:val="00E70150"/>
    <w:rsid w:val="00E76381"/>
    <w:rsid w:val="00E810DC"/>
    <w:rsid w:val="00E81B9E"/>
    <w:rsid w:val="00E94813"/>
    <w:rsid w:val="00E94F67"/>
    <w:rsid w:val="00E955BF"/>
    <w:rsid w:val="00E973D6"/>
    <w:rsid w:val="00E97DF6"/>
    <w:rsid w:val="00EA6A4D"/>
    <w:rsid w:val="00EB5186"/>
    <w:rsid w:val="00EB6268"/>
    <w:rsid w:val="00EC1214"/>
    <w:rsid w:val="00EF08A9"/>
    <w:rsid w:val="00EF50F0"/>
    <w:rsid w:val="00F11346"/>
    <w:rsid w:val="00F3138E"/>
    <w:rsid w:val="00F520B8"/>
    <w:rsid w:val="00F72A6A"/>
    <w:rsid w:val="00F840DC"/>
    <w:rsid w:val="00F95380"/>
    <w:rsid w:val="00FA54E2"/>
    <w:rsid w:val="00FB22ED"/>
    <w:rsid w:val="00FC3A15"/>
    <w:rsid w:val="00FE508C"/>
    <w:rsid w:val="00FF6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F4F71"/>
  <w15:docId w15:val="{4BF184E2-B36A-419A-8F99-7C173C77C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26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068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B068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068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link w:val="ConsPlusNormal0"/>
    <w:rsid w:val="00E81B9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E81B9E"/>
    <w:rPr>
      <w:rFonts w:ascii="Arial" w:eastAsia="Times New Roman" w:hAnsi="Arial" w:cs="Arial"/>
      <w:sz w:val="20"/>
      <w:szCs w:val="20"/>
      <w:lang w:eastAsia="ru-RU"/>
    </w:rPr>
  </w:style>
  <w:style w:type="character" w:styleId="a6">
    <w:name w:val="Emphasis"/>
    <w:uiPriority w:val="20"/>
    <w:qFormat/>
    <w:rsid w:val="00E81B9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7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2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9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0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1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torgi.gov.ru.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</dc:creator>
  <cp:lastModifiedBy>User</cp:lastModifiedBy>
  <cp:revision>2</cp:revision>
  <cp:lastPrinted>2024-07-04T10:28:00Z</cp:lastPrinted>
  <dcterms:created xsi:type="dcterms:W3CDTF">2024-11-15T02:56:00Z</dcterms:created>
  <dcterms:modified xsi:type="dcterms:W3CDTF">2024-11-15T02:56:00Z</dcterms:modified>
</cp:coreProperties>
</file>